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81F0" w14:textId="68D24393" w:rsidR="00C11DD7" w:rsidRPr="00AD3B49" w:rsidRDefault="00222076" w:rsidP="00C11DD7">
      <w:pPr>
        <w:autoSpaceDE w:val="0"/>
        <w:autoSpaceDN w:val="0"/>
        <w:adjustRightInd w:val="0"/>
        <w:jc w:val="center"/>
        <w:rPr>
          <w:rFonts w:ascii="Montserrat" w:hAnsi="Montserrat" w:cs="Arial,BoldItalic"/>
          <w:b/>
          <w:bCs/>
          <w:iCs/>
          <w:sz w:val="32"/>
          <w:szCs w:val="32"/>
        </w:rPr>
      </w:pPr>
      <w:r w:rsidRPr="00AD3B49">
        <w:rPr>
          <w:rFonts w:ascii="Montserrat" w:hAnsi="Montserrat"/>
          <w:b/>
          <w:noProof/>
          <w:sz w:val="18"/>
          <w:szCs w:val="18"/>
        </w:rPr>
        <mc:AlternateContent>
          <mc:Choice Requires="wps">
            <w:drawing>
              <wp:anchor distT="0" distB="0" distL="114300" distR="114300" simplePos="0" relativeHeight="251659264" behindDoc="0" locked="0" layoutInCell="1" allowOverlap="1" wp14:anchorId="65773BE9" wp14:editId="133F51CD">
                <wp:simplePos x="0" y="0"/>
                <wp:positionH relativeFrom="margin">
                  <wp:posOffset>3670935</wp:posOffset>
                </wp:positionH>
                <wp:positionV relativeFrom="paragraph">
                  <wp:posOffset>-244475</wp:posOffset>
                </wp:positionV>
                <wp:extent cx="2809875" cy="41910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2809875" cy="419100"/>
                        </a:xfrm>
                        <a:prstGeom prst="rect">
                          <a:avLst/>
                        </a:prstGeom>
                        <a:solidFill>
                          <a:schemeClr val="lt1"/>
                        </a:solidFill>
                        <a:ln w="6350">
                          <a:noFill/>
                        </a:ln>
                      </wps:spPr>
                      <wps:txbx>
                        <w:txbxContent>
                          <w:p w14:paraId="45A6A2CC" w14:textId="5256DF61" w:rsidR="00222076" w:rsidRDefault="00222076" w:rsidP="00222076">
                            <w:pPr>
                              <w:tabs>
                                <w:tab w:val="left" w:pos="3054"/>
                                <w:tab w:val="right" w:pos="9972"/>
                              </w:tabs>
                              <w:rPr>
                                <w:rFonts w:ascii="Montserrat ExtraBold" w:hAnsi="Montserrat ExtraBold"/>
                                <w:b/>
                                <w:sz w:val="18"/>
                                <w:szCs w:val="18"/>
                              </w:rPr>
                            </w:pPr>
                            <w:r>
                              <w:rPr>
                                <w:rFonts w:ascii="Montserrat ExtraBold" w:hAnsi="Montserrat ExtraBold"/>
                                <w:b/>
                                <w:sz w:val="18"/>
                                <w:szCs w:val="18"/>
                              </w:rPr>
                              <w:t>Unidad de Administración y Finanzas</w:t>
                            </w:r>
                          </w:p>
                          <w:p w14:paraId="6E244A66" w14:textId="5C691064" w:rsidR="00222076" w:rsidRDefault="00222076" w:rsidP="00222076">
                            <w:pPr>
                              <w:tabs>
                                <w:tab w:val="left" w:pos="3054"/>
                                <w:tab w:val="right" w:pos="9972"/>
                              </w:tabs>
                              <w:rPr>
                                <w:rFonts w:ascii="Montserrat" w:hAnsi="Montserrat"/>
                                <w:b/>
                                <w:sz w:val="16"/>
                                <w:szCs w:val="16"/>
                              </w:rPr>
                            </w:pPr>
                            <w:r w:rsidRPr="00A527DA">
                              <w:rPr>
                                <w:rFonts w:ascii="Montserrat ExtraBold" w:hAnsi="Montserrat ExtraBold"/>
                                <w:b/>
                                <w:sz w:val="18"/>
                                <w:szCs w:val="18"/>
                              </w:rPr>
                              <w:t>Dirección General de Recursos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73BE9" id="_x0000_t202" coordsize="21600,21600" o:spt="202" path="m,l,21600r21600,l21600,xe">
                <v:stroke joinstyle="miter"/>
                <v:path gradientshapeok="t" o:connecttype="rect"/>
              </v:shapetype>
              <v:shape id="Cuadro de texto 4" o:spid="_x0000_s1026" type="#_x0000_t202" style="position:absolute;left:0;text-align:left;margin-left:289.05pt;margin-top:-19.25pt;width:221.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" fillcolor="white [3201]" stroked="f" strokeweight=".5pt">
                <v:textbox>
                  <w:txbxContent>
                    <w:p w14:paraId="45A6A2CC" w14:textId="5256DF61" w:rsidR="00222076" w:rsidRDefault="00222076" w:rsidP="00222076">
                      <w:pPr>
                        <w:tabs>
                          <w:tab w:val="left" w:pos="3054"/>
                          <w:tab w:val="right" w:pos="9972"/>
                        </w:tabs>
                        <w:rPr>
                          <w:rFonts w:ascii="Montserrat ExtraBold" w:hAnsi="Montserrat ExtraBold"/>
                          <w:b/>
                          <w:sz w:val="18"/>
                          <w:szCs w:val="18"/>
                        </w:rPr>
                      </w:pPr>
                      <w:r>
                        <w:rPr>
                          <w:rFonts w:ascii="Montserrat ExtraBold" w:hAnsi="Montserrat ExtraBold"/>
                          <w:b/>
                          <w:sz w:val="18"/>
                          <w:szCs w:val="18"/>
                        </w:rPr>
                        <w:t>Unidad de Administración y Finanzas</w:t>
                      </w:r>
                    </w:p>
                    <w:p w14:paraId="6E244A66" w14:textId="5C691064" w:rsidR="00222076" w:rsidRDefault="00222076" w:rsidP="00222076">
                      <w:pPr>
                        <w:tabs>
                          <w:tab w:val="left" w:pos="3054"/>
                          <w:tab w:val="right" w:pos="9972"/>
                        </w:tabs>
                        <w:rPr>
                          <w:rFonts w:ascii="Montserrat" w:hAnsi="Montserrat"/>
                          <w:b/>
                          <w:sz w:val="16"/>
                          <w:szCs w:val="16"/>
                        </w:rPr>
                      </w:pPr>
                      <w:r w:rsidRPr="00A527DA">
                        <w:rPr>
                          <w:rFonts w:ascii="Montserrat ExtraBold" w:hAnsi="Montserrat ExtraBold"/>
                          <w:b/>
                          <w:sz w:val="18"/>
                          <w:szCs w:val="18"/>
                        </w:rPr>
                        <w:t>Dirección General de Recursos Humanos</w:t>
                      </w:r>
                    </w:p>
                  </w:txbxContent>
                </v:textbox>
                <w10:wrap anchorx="margin"/>
              </v:shape>
            </w:pict>
          </mc:Fallback>
        </mc:AlternateContent>
      </w:r>
    </w:p>
    <w:p w14:paraId="6A76BC1A"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73A8FD5E"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4A434457"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02803C75"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575B6BD5"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0C590B9B"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7F4988E8"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444547C3"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71F0C21D"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72420273" w14:textId="77777777" w:rsidR="00C11DD7" w:rsidRPr="00AD3B49" w:rsidRDefault="00C11DD7" w:rsidP="00C11DD7">
      <w:pPr>
        <w:autoSpaceDE w:val="0"/>
        <w:autoSpaceDN w:val="0"/>
        <w:adjustRightInd w:val="0"/>
        <w:jc w:val="center"/>
        <w:rPr>
          <w:rFonts w:ascii="Montserrat" w:hAnsi="Montserrat" w:cs="Arial,BoldItalic"/>
          <w:b/>
          <w:bCs/>
          <w:iCs/>
          <w:sz w:val="32"/>
          <w:szCs w:val="32"/>
        </w:rPr>
      </w:pPr>
    </w:p>
    <w:p w14:paraId="361D4CD7" w14:textId="77777777" w:rsidR="002C3336" w:rsidRPr="00AD3B49" w:rsidRDefault="00C11DD7" w:rsidP="00C11DD7">
      <w:pPr>
        <w:autoSpaceDE w:val="0"/>
        <w:autoSpaceDN w:val="0"/>
        <w:adjustRightInd w:val="0"/>
        <w:jc w:val="center"/>
        <w:rPr>
          <w:rFonts w:ascii="Montserrat" w:hAnsi="Montserrat" w:cs="Arial,BoldItalic"/>
          <w:b/>
          <w:bCs/>
          <w:iCs/>
          <w:sz w:val="32"/>
          <w:szCs w:val="32"/>
        </w:rPr>
      </w:pPr>
      <w:r w:rsidRPr="00AD3B49">
        <w:rPr>
          <w:rFonts w:ascii="Montserrat" w:hAnsi="Montserrat" w:cs="Arial,BoldItalic"/>
          <w:b/>
          <w:bCs/>
          <w:iCs/>
          <w:sz w:val="32"/>
          <w:szCs w:val="32"/>
        </w:rPr>
        <w:t xml:space="preserve">LINEAMIENTOS PARA LA OPERACIÓN </w:t>
      </w:r>
    </w:p>
    <w:p w14:paraId="067182E7" w14:textId="77777777" w:rsidR="002C3336" w:rsidRPr="00AD3B49" w:rsidRDefault="00C11DD7" w:rsidP="00C11DD7">
      <w:pPr>
        <w:autoSpaceDE w:val="0"/>
        <w:autoSpaceDN w:val="0"/>
        <w:adjustRightInd w:val="0"/>
        <w:jc w:val="center"/>
        <w:rPr>
          <w:rFonts w:ascii="Montserrat" w:hAnsi="Montserrat" w:cs="Arial,BoldItalic"/>
          <w:b/>
          <w:bCs/>
          <w:iCs/>
          <w:sz w:val="32"/>
          <w:szCs w:val="32"/>
        </w:rPr>
      </w:pPr>
      <w:r w:rsidRPr="00AD3B49">
        <w:rPr>
          <w:rFonts w:ascii="Montserrat" w:hAnsi="Montserrat" w:cs="Arial,BoldItalic"/>
          <w:b/>
          <w:bCs/>
          <w:iCs/>
          <w:sz w:val="32"/>
          <w:szCs w:val="32"/>
        </w:rPr>
        <w:t>DEL SERVICIO SOCIAL Y/O PRÁCTICAS PROFESIONALES</w:t>
      </w:r>
    </w:p>
    <w:p w14:paraId="3E80E3FC" w14:textId="77777777" w:rsidR="002C3336" w:rsidRPr="00AD3B49" w:rsidRDefault="00C11DD7" w:rsidP="00C11DD7">
      <w:pPr>
        <w:autoSpaceDE w:val="0"/>
        <w:autoSpaceDN w:val="0"/>
        <w:adjustRightInd w:val="0"/>
        <w:jc w:val="center"/>
        <w:rPr>
          <w:rFonts w:ascii="Montserrat" w:hAnsi="Montserrat" w:cs="Arial,BoldItalic"/>
          <w:b/>
          <w:bCs/>
          <w:iCs/>
          <w:sz w:val="32"/>
          <w:szCs w:val="32"/>
        </w:rPr>
      </w:pPr>
      <w:r w:rsidRPr="00AD3B49">
        <w:rPr>
          <w:rFonts w:ascii="Montserrat" w:hAnsi="Montserrat" w:cs="Arial,BoldItalic"/>
          <w:b/>
          <w:bCs/>
          <w:iCs/>
          <w:sz w:val="32"/>
          <w:szCs w:val="32"/>
        </w:rPr>
        <w:t>EN LAS UNIDADES ADMINISTRATIVAS CENTRALES</w:t>
      </w:r>
    </w:p>
    <w:p w14:paraId="11EF3253" w14:textId="5C20310E" w:rsidR="00C11DD7" w:rsidRPr="00AD3B49" w:rsidRDefault="00C11DD7" w:rsidP="00C11DD7">
      <w:pPr>
        <w:autoSpaceDE w:val="0"/>
        <w:autoSpaceDN w:val="0"/>
        <w:adjustRightInd w:val="0"/>
        <w:jc w:val="center"/>
        <w:rPr>
          <w:rFonts w:ascii="Montserrat" w:hAnsi="Montserrat" w:cs="Arial,BoldItalic"/>
          <w:b/>
          <w:bCs/>
          <w:iCs/>
          <w:sz w:val="32"/>
          <w:szCs w:val="32"/>
        </w:rPr>
      </w:pPr>
      <w:r w:rsidRPr="00AD3B49">
        <w:rPr>
          <w:rFonts w:ascii="Montserrat" w:hAnsi="Montserrat" w:cs="Arial,BoldItalic"/>
          <w:b/>
          <w:bCs/>
          <w:iCs/>
          <w:sz w:val="32"/>
          <w:szCs w:val="32"/>
        </w:rPr>
        <w:t xml:space="preserve">DE LA </w:t>
      </w:r>
      <w:r w:rsidR="00F82EA9" w:rsidRPr="00AD3B49">
        <w:rPr>
          <w:rFonts w:ascii="Montserrat" w:hAnsi="Montserrat" w:cs="Arial,BoldItalic"/>
          <w:b/>
          <w:bCs/>
          <w:iCs/>
          <w:sz w:val="32"/>
          <w:szCs w:val="32"/>
        </w:rPr>
        <w:t>SECRETARÍA DE INFRAESTRUCTURA, COMUNICACIONES Y TRANSPORTES</w:t>
      </w:r>
    </w:p>
    <w:p w14:paraId="6C73C6B0" w14:textId="309A4BD1" w:rsidR="00C11DD7" w:rsidRPr="00AD3B49" w:rsidRDefault="00C11DD7" w:rsidP="00C11DD7">
      <w:pPr>
        <w:autoSpaceDE w:val="0"/>
        <w:autoSpaceDN w:val="0"/>
        <w:adjustRightInd w:val="0"/>
        <w:jc w:val="center"/>
        <w:rPr>
          <w:rFonts w:ascii="Montserrat" w:hAnsi="Montserrat" w:cs="Arial,BoldItalic"/>
          <w:b/>
          <w:bCs/>
          <w:iCs/>
          <w:sz w:val="32"/>
          <w:szCs w:val="32"/>
        </w:rPr>
      </w:pPr>
    </w:p>
    <w:p w14:paraId="2A5B70C3" w14:textId="1101A888" w:rsidR="00C11DD7" w:rsidRPr="00AD3B49" w:rsidRDefault="00C11DD7" w:rsidP="00C11DD7">
      <w:pPr>
        <w:autoSpaceDE w:val="0"/>
        <w:autoSpaceDN w:val="0"/>
        <w:adjustRightInd w:val="0"/>
        <w:jc w:val="center"/>
        <w:rPr>
          <w:rFonts w:ascii="Montserrat" w:hAnsi="Montserrat" w:cs="Arial,BoldItalic"/>
          <w:b/>
          <w:bCs/>
          <w:iCs/>
          <w:sz w:val="32"/>
          <w:szCs w:val="32"/>
        </w:rPr>
      </w:pPr>
    </w:p>
    <w:p w14:paraId="0C78A3C2"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228E86A1"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44C7E63F"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705E307B"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33573BF4"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0C98F855"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17CE5E57" w14:textId="77777777" w:rsidR="00222076" w:rsidRPr="00AD3B49" w:rsidRDefault="00222076" w:rsidP="00C11DD7">
      <w:pPr>
        <w:autoSpaceDE w:val="0"/>
        <w:autoSpaceDN w:val="0"/>
        <w:adjustRightInd w:val="0"/>
        <w:jc w:val="center"/>
        <w:rPr>
          <w:rFonts w:ascii="Montserrat" w:hAnsi="Montserrat" w:cs="Arial,BoldItalic"/>
          <w:b/>
          <w:bCs/>
          <w:iCs/>
          <w:sz w:val="32"/>
          <w:szCs w:val="32"/>
        </w:rPr>
      </w:pPr>
    </w:p>
    <w:p w14:paraId="782C9D06" w14:textId="6290F1B4" w:rsidR="00222076" w:rsidRPr="00AD3B49" w:rsidRDefault="00222076" w:rsidP="00222076">
      <w:pPr>
        <w:autoSpaceDE w:val="0"/>
        <w:autoSpaceDN w:val="0"/>
        <w:adjustRightInd w:val="0"/>
        <w:jc w:val="right"/>
        <w:rPr>
          <w:rFonts w:ascii="Montserrat" w:hAnsi="Montserrat" w:cs="Arial,BoldItalic"/>
          <w:b/>
          <w:bCs/>
          <w:iCs/>
          <w:sz w:val="32"/>
          <w:szCs w:val="32"/>
        </w:rPr>
      </w:pPr>
    </w:p>
    <w:p w14:paraId="6D957069" w14:textId="77777777" w:rsidR="00222076" w:rsidRPr="00AD3B49" w:rsidRDefault="00222076" w:rsidP="00222076">
      <w:pPr>
        <w:autoSpaceDE w:val="0"/>
        <w:autoSpaceDN w:val="0"/>
        <w:adjustRightInd w:val="0"/>
        <w:jc w:val="right"/>
        <w:rPr>
          <w:rFonts w:ascii="Montserrat" w:hAnsi="Montserrat" w:cs="Arial,BoldItalic"/>
          <w:b/>
          <w:bCs/>
          <w:iCs/>
          <w:sz w:val="32"/>
          <w:szCs w:val="32"/>
        </w:rPr>
      </w:pPr>
    </w:p>
    <w:p w14:paraId="07AB2C05" w14:textId="2BF288B7" w:rsidR="00C11DD7" w:rsidRPr="00AD3B49" w:rsidRDefault="00F82EA9" w:rsidP="00F82EA9">
      <w:pPr>
        <w:autoSpaceDE w:val="0"/>
        <w:autoSpaceDN w:val="0"/>
        <w:adjustRightInd w:val="0"/>
        <w:ind w:left="708" w:hanging="708"/>
        <w:jc w:val="right"/>
        <w:rPr>
          <w:rFonts w:ascii="Montserrat" w:hAnsi="Montserrat" w:cs="Arial,BoldItalic"/>
          <w:bCs/>
          <w:iCs/>
          <w:sz w:val="28"/>
          <w:szCs w:val="32"/>
        </w:rPr>
      </w:pPr>
      <w:r w:rsidRPr="00AD3B49">
        <w:rPr>
          <w:rFonts w:ascii="Montserrat" w:hAnsi="Montserrat" w:cs="Arial,BoldItalic"/>
          <w:bCs/>
          <w:iCs/>
          <w:sz w:val="28"/>
          <w:szCs w:val="32"/>
        </w:rPr>
        <w:t>Abril, 2022</w:t>
      </w:r>
      <w:r w:rsidR="00C11DD7" w:rsidRPr="00AD3B49">
        <w:rPr>
          <w:rFonts w:ascii="Montserrat" w:hAnsi="Montserrat" w:cs="Arial,BoldItalic"/>
          <w:bCs/>
          <w:iCs/>
          <w:sz w:val="28"/>
          <w:szCs w:val="32"/>
        </w:rPr>
        <w:t>.</w:t>
      </w:r>
    </w:p>
    <w:p w14:paraId="286A9416" w14:textId="77777777" w:rsidR="00C11DD7" w:rsidRPr="00AD3B49" w:rsidRDefault="00C11DD7" w:rsidP="00C11DD7">
      <w:pPr>
        <w:jc w:val="both"/>
        <w:rPr>
          <w:rFonts w:ascii="Montserrat" w:hAnsi="Montserrat" w:cs="Arial,BoldItalic"/>
          <w:b/>
          <w:bCs/>
          <w:i/>
          <w:iCs/>
          <w:sz w:val="34"/>
          <w:szCs w:val="32"/>
        </w:rPr>
      </w:pPr>
    </w:p>
    <w:p w14:paraId="3232E159" w14:textId="3B2C805E" w:rsidR="00974013" w:rsidRDefault="00974013" w:rsidP="00974013">
      <w:pPr>
        <w:pStyle w:val="Piedepgina"/>
        <w:spacing w:line="288" w:lineRule="auto"/>
        <w:rPr>
          <w:rFonts w:ascii="Montserrat" w:hAnsi="Montserrat"/>
          <w:b/>
          <w:sz w:val="13"/>
          <w:szCs w:val="22"/>
          <w:lang w:val="es-ES"/>
        </w:rPr>
      </w:pPr>
    </w:p>
    <w:p w14:paraId="35456FD7" w14:textId="43E04ED7" w:rsidR="00AD3B49" w:rsidRDefault="00AD3B49" w:rsidP="00974013">
      <w:pPr>
        <w:pStyle w:val="Piedepgina"/>
        <w:spacing w:line="288" w:lineRule="auto"/>
        <w:rPr>
          <w:rFonts w:ascii="Montserrat" w:hAnsi="Montserrat"/>
          <w:b/>
          <w:sz w:val="13"/>
          <w:szCs w:val="22"/>
          <w:lang w:val="es-ES"/>
        </w:rPr>
      </w:pPr>
    </w:p>
    <w:p w14:paraId="0F3D6FBE" w14:textId="42F47323" w:rsidR="00AD3B49" w:rsidRDefault="00AD3B49" w:rsidP="00974013">
      <w:pPr>
        <w:pStyle w:val="Piedepgina"/>
        <w:spacing w:line="288" w:lineRule="auto"/>
        <w:rPr>
          <w:rFonts w:ascii="Montserrat" w:hAnsi="Montserrat"/>
          <w:b/>
          <w:sz w:val="13"/>
          <w:szCs w:val="22"/>
          <w:lang w:val="es-ES"/>
        </w:rPr>
      </w:pPr>
    </w:p>
    <w:p w14:paraId="36F1D883" w14:textId="77777777" w:rsidR="00AD3B49" w:rsidRPr="00AD3B49" w:rsidRDefault="00AD3B49" w:rsidP="00974013">
      <w:pPr>
        <w:pStyle w:val="Piedepgina"/>
        <w:spacing w:line="288" w:lineRule="auto"/>
        <w:rPr>
          <w:rFonts w:ascii="Montserrat" w:hAnsi="Montserrat"/>
          <w:b/>
          <w:sz w:val="13"/>
          <w:szCs w:val="22"/>
          <w:lang w:val="es-ES"/>
        </w:rPr>
      </w:pPr>
    </w:p>
    <w:p w14:paraId="2D7EFCE9" w14:textId="77777777" w:rsidR="00974013" w:rsidRPr="00AD3B49" w:rsidRDefault="00974013" w:rsidP="00974013">
      <w:pPr>
        <w:pStyle w:val="Piedepgina"/>
        <w:spacing w:line="288" w:lineRule="auto"/>
        <w:rPr>
          <w:rFonts w:ascii="Montserrat" w:hAnsi="Montserrat"/>
          <w:b/>
          <w:sz w:val="13"/>
          <w:szCs w:val="22"/>
          <w:lang w:val="es-ES"/>
        </w:rPr>
      </w:pPr>
    </w:p>
    <w:p w14:paraId="0E23A44D" w14:textId="77777777" w:rsidR="00974013" w:rsidRPr="00AD3B49" w:rsidRDefault="00974013" w:rsidP="00974013">
      <w:pPr>
        <w:pStyle w:val="Piedepgina"/>
        <w:spacing w:line="288" w:lineRule="auto"/>
        <w:rPr>
          <w:rFonts w:ascii="Montserrat" w:hAnsi="Montserrat"/>
          <w:b/>
          <w:sz w:val="13"/>
          <w:szCs w:val="22"/>
          <w:lang w:val="es-ES"/>
        </w:rPr>
      </w:pPr>
    </w:p>
    <w:p w14:paraId="5396A89A" w14:textId="77777777" w:rsidR="00974013" w:rsidRPr="00AD3B49" w:rsidRDefault="00974013" w:rsidP="00974013">
      <w:pPr>
        <w:pStyle w:val="Piedepgina"/>
        <w:spacing w:line="288" w:lineRule="auto"/>
        <w:rPr>
          <w:rFonts w:ascii="Montserrat" w:hAnsi="Montserrat"/>
          <w:b/>
          <w:sz w:val="13"/>
          <w:szCs w:val="22"/>
          <w:lang w:val="es-ES"/>
        </w:rPr>
      </w:pPr>
    </w:p>
    <w:p w14:paraId="23494B76" w14:textId="77777777" w:rsidR="00AE779E" w:rsidRPr="00AD3B49" w:rsidRDefault="00AE779E" w:rsidP="00AE779E">
      <w:pPr>
        <w:jc w:val="both"/>
        <w:rPr>
          <w:rFonts w:ascii="Montserrat" w:hAnsi="Montserrat"/>
          <w:b/>
          <w:sz w:val="22"/>
          <w:szCs w:val="20"/>
        </w:rPr>
      </w:pPr>
      <w:r w:rsidRPr="00AD3B49">
        <w:rPr>
          <w:rFonts w:ascii="Montserrat" w:hAnsi="Montserrat"/>
          <w:b/>
          <w:sz w:val="22"/>
          <w:szCs w:val="20"/>
        </w:rPr>
        <w:lastRenderedPageBreak/>
        <w:t>CONTENIDO</w:t>
      </w:r>
    </w:p>
    <w:p w14:paraId="3FCB056C" w14:textId="77777777" w:rsidR="00AE779E" w:rsidRPr="00AD3B49" w:rsidRDefault="00AE779E" w:rsidP="00AE779E">
      <w:pPr>
        <w:jc w:val="both"/>
        <w:rPr>
          <w:rFonts w:ascii="Montserrat" w:hAnsi="Montserrat"/>
          <w:sz w:val="20"/>
          <w:szCs w:val="20"/>
        </w:rPr>
      </w:pPr>
    </w:p>
    <w:p w14:paraId="0774A44D"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Presentación</w:t>
      </w:r>
    </w:p>
    <w:p w14:paraId="223A80CA" w14:textId="77777777" w:rsidR="00D57EB0" w:rsidRPr="00AD3B49" w:rsidRDefault="00D57EB0" w:rsidP="00D57EB0">
      <w:pPr>
        <w:jc w:val="both"/>
        <w:rPr>
          <w:rFonts w:ascii="Montserrat" w:hAnsi="Montserrat"/>
          <w:sz w:val="20"/>
          <w:szCs w:val="20"/>
        </w:rPr>
      </w:pPr>
    </w:p>
    <w:p w14:paraId="396B9901"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Ámbito de Aplicación</w:t>
      </w:r>
    </w:p>
    <w:p w14:paraId="459103F1" w14:textId="77777777" w:rsidR="00D57EB0" w:rsidRPr="00AD3B49" w:rsidRDefault="00D57EB0" w:rsidP="00D57EB0">
      <w:pPr>
        <w:jc w:val="both"/>
        <w:rPr>
          <w:rFonts w:ascii="Montserrat" w:hAnsi="Montserrat"/>
          <w:sz w:val="20"/>
          <w:szCs w:val="20"/>
        </w:rPr>
      </w:pPr>
    </w:p>
    <w:p w14:paraId="6751003A"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Disposiciones Jurídicas</w:t>
      </w:r>
    </w:p>
    <w:p w14:paraId="29829C72" w14:textId="77777777" w:rsidR="00D57EB0" w:rsidRPr="00AD3B49" w:rsidRDefault="00D57EB0" w:rsidP="00D57EB0">
      <w:pPr>
        <w:jc w:val="both"/>
        <w:rPr>
          <w:rFonts w:ascii="Montserrat" w:hAnsi="Montserrat"/>
          <w:sz w:val="20"/>
          <w:szCs w:val="20"/>
        </w:rPr>
      </w:pPr>
    </w:p>
    <w:p w14:paraId="440267C4"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la prestación del Servicio Social y/o Prácticas Profesionales</w:t>
      </w:r>
    </w:p>
    <w:p w14:paraId="2B53AACA" w14:textId="77777777" w:rsidR="00D57EB0" w:rsidRPr="00AD3B49" w:rsidRDefault="00D57EB0" w:rsidP="00D57EB0">
      <w:pPr>
        <w:jc w:val="both"/>
        <w:rPr>
          <w:rFonts w:ascii="Montserrat" w:hAnsi="Montserrat"/>
          <w:sz w:val="20"/>
          <w:szCs w:val="20"/>
        </w:rPr>
      </w:pPr>
    </w:p>
    <w:p w14:paraId="4C79F2EA"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los Beneficios</w:t>
      </w:r>
    </w:p>
    <w:p w14:paraId="7D68E46E" w14:textId="77777777" w:rsidR="00D57EB0" w:rsidRPr="00AD3B49" w:rsidRDefault="00D57EB0" w:rsidP="00D57EB0">
      <w:pPr>
        <w:jc w:val="both"/>
        <w:rPr>
          <w:rFonts w:ascii="Montserrat" w:hAnsi="Montserrat"/>
          <w:sz w:val="20"/>
          <w:szCs w:val="20"/>
        </w:rPr>
      </w:pPr>
    </w:p>
    <w:p w14:paraId="72788BF3"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los Programas de Servicio Social y/o Prácticas Profesionales en las Unidades Administrativas Centrales (UAC)</w:t>
      </w:r>
    </w:p>
    <w:p w14:paraId="159DD939" w14:textId="77777777" w:rsidR="00D57EB0" w:rsidRPr="00AD3B49" w:rsidRDefault="00D57EB0" w:rsidP="00D57EB0">
      <w:pPr>
        <w:jc w:val="both"/>
        <w:rPr>
          <w:rFonts w:ascii="Montserrat" w:hAnsi="Montserrat"/>
          <w:sz w:val="20"/>
          <w:szCs w:val="20"/>
        </w:rPr>
      </w:pPr>
    </w:p>
    <w:p w14:paraId="1D95FF98"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la Detección de Necesidades de Servicio Social y/o Prácticas Profesionales en las Unidades Administrativas Centrales (UAC)</w:t>
      </w:r>
    </w:p>
    <w:p w14:paraId="1E7B3321" w14:textId="77777777" w:rsidR="00D57EB0" w:rsidRPr="00AD3B49" w:rsidRDefault="00D57EB0" w:rsidP="00D57EB0">
      <w:pPr>
        <w:jc w:val="both"/>
        <w:rPr>
          <w:rFonts w:ascii="Montserrat" w:hAnsi="Montserrat"/>
          <w:sz w:val="20"/>
          <w:szCs w:val="20"/>
        </w:rPr>
      </w:pPr>
    </w:p>
    <w:p w14:paraId="548DAAF3"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Del Registro de Programas y/o Cartas de Intención</w:t>
      </w:r>
    </w:p>
    <w:p w14:paraId="59E3FEC6" w14:textId="77777777" w:rsidR="00D57EB0" w:rsidRPr="00AD3B49" w:rsidRDefault="00D57EB0" w:rsidP="00D57EB0">
      <w:pPr>
        <w:jc w:val="both"/>
        <w:rPr>
          <w:rFonts w:ascii="Montserrat" w:hAnsi="Montserrat"/>
          <w:sz w:val="20"/>
          <w:szCs w:val="20"/>
        </w:rPr>
      </w:pPr>
    </w:p>
    <w:p w14:paraId="5E8B4986" w14:textId="77777777" w:rsidR="00D57EB0" w:rsidRPr="00AD3B49" w:rsidRDefault="00D57EB0" w:rsidP="00D57EB0">
      <w:pPr>
        <w:jc w:val="both"/>
        <w:rPr>
          <w:rFonts w:ascii="Montserrat" w:hAnsi="Montserrat"/>
          <w:sz w:val="20"/>
          <w:szCs w:val="20"/>
        </w:rPr>
      </w:pPr>
    </w:p>
    <w:p w14:paraId="2090885A"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A)</w:t>
      </w:r>
      <w:r w:rsidRPr="00AD3B49">
        <w:rPr>
          <w:rFonts w:ascii="Montserrat" w:hAnsi="Montserrat"/>
          <w:b/>
          <w:sz w:val="20"/>
          <w:szCs w:val="20"/>
        </w:rPr>
        <w:tab/>
        <w:t xml:space="preserve">Reglas de Operación </w:t>
      </w:r>
    </w:p>
    <w:p w14:paraId="63CBA309" w14:textId="77777777" w:rsidR="00D57EB0" w:rsidRPr="00AD3B49" w:rsidRDefault="00D57EB0" w:rsidP="00D76B70">
      <w:pPr>
        <w:ind w:left="567" w:hanging="283"/>
        <w:jc w:val="both"/>
        <w:rPr>
          <w:rFonts w:ascii="Montserrat" w:hAnsi="Montserrat"/>
          <w:sz w:val="20"/>
          <w:szCs w:val="20"/>
        </w:rPr>
      </w:pPr>
    </w:p>
    <w:p w14:paraId="79DF8A87"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B) Reglas de Operación en las UAC</w:t>
      </w:r>
    </w:p>
    <w:p w14:paraId="1C689D22" w14:textId="77777777" w:rsidR="00D57EB0" w:rsidRPr="00AD3B49" w:rsidRDefault="00D57EB0" w:rsidP="00D57EB0">
      <w:pPr>
        <w:ind w:left="567" w:hanging="283"/>
        <w:jc w:val="both"/>
        <w:rPr>
          <w:rFonts w:ascii="Montserrat" w:hAnsi="Montserrat"/>
          <w:sz w:val="20"/>
          <w:szCs w:val="20"/>
        </w:rPr>
      </w:pPr>
    </w:p>
    <w:p w14:paraId="262A92C9" w14:textId="77777777" w:rsidR="001E17EE" w:rsidRPr="00AD3B49" w:rsidRDefault="001E17EE" w:rsidP="001E17EE">
      <w:pPr>
        <w:jc w:val="both"/>
        <w:rPr>
          <w:rFonts w:ascii="Montserrat" w:hAnsi="Montserrat"/>
          <w:b/>
          <w:sz w:val="20"/>
          <w:szCs w:val="20"/>
        </w:rPr>
      </w:pPr>
      <w:r w:rsidRPr="00AD3B49">
        <w:rPr>
          <w:rFonts w:ascii="Montserrat" w:hAnsi="Montserrat"/>
          <w:b/>
          <w:sz w:val="20"/>
          <w:szCs w:val="20"/>
        </w:rPr>
        <w:t>Del servicio social y prácticas profesionales a distancia</w:t>
      </w:r>
    </w:p>
    <w:p w14:paraId="16C1DC3B" w14:textId="77777777" w:rsidR="001E17EE" w:rsidRPr="00AD3B49" w:rsidRDefault="001E17EE" w:rsidP="00D57EB0">
      <w:pPr>
        <w:jc w:val="both"/>
        <w:rPr>
          <w:rFonts w:ascii="Montserrat" w:hAnsi="Montserrat"/>
          <w:b/>
          <w:sz w:val="20"/>
          <w:szCs w:val="20"/>
        </w:rPr>
      </w:pPr>
    </w:p>
    <w:p w14:paraId="02164897" w14:textId="0A472571" w:rsidR="00D57EB0" w:rsidRPr="00AD3B49" w:rsidRDefault="00D57EB0" w:rsidP="00D57EB0">
      <w:pPr>
        <w:jc w:val="both"/>
        <w:rPr>
          <w:rFonts w:ascii="Montserrat" w:hAnsi="Montserrat"/>
          <w:b/>
          <w:sz w:val="20"/>
          <w:szCs w:val="20"/>
        </w:rPr>
      </w:pPr>
      <w:r w:rsidRPr="00AD3B49">
        <w:rPr>
          <w:rFonts w:ascii="Montserrat" w:hAnsi="Montserrat"/>
          <w:b/>
          <w:sz w:val="20"/>
          <w:szCs w:val="20"/>
        </w:rPr>
        <w:t xml:space="preserve">De la Coordinación del Servicio Social en los Centros </w:t>
      </w:r>
      <w:r w:rsidR="00F82EA9" w:rsidRPr="00AD3B49">
        <w:rPr>
          <w:rFonts w:ascii="Montserrat" w:hAnsi="Montserrat"/>
          <w:b/>
          <w:sz w:val="20"/>
          <w:szCs w:val="20"/>
        </w:rPr>
        <w:t>SICT</w:t>
      </w:r>
    </w:p>
    <w:p w14:paraId="2BEB75D0" w14:textId="77777777" w:rsidR="00D57EB0" w:rsidRPr="00AD3B49" w:rsidRDefault="00D57EB0" w:rsidP="00D57EB0">
      <w:pPr>
        <w:jc w:val="both"/>
        <w:rPr>
          <w:rFonts w:ascii="Montserrat" w:hAnsi="Montserrat"/>
          <w:sz w:val="20"/>
          <w:szCs w:val="20"/>
        </w:rPr>
      </w:pPr>
    </w:p>
    <w:p w14:paraId="69A86561"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la liberación del Servicio Social por Artículo 91</w:t>
      </w:r>
    </w:p>
    <w:p w14:paraId="07B9DA3B" w14:textId="77777777" w:rsidR="00D57EB0" w:rsidRPr="00AD3B49" w:rsidRDefault="00D57EB0" w:rsidP="00D57EB0">
      <w:pPr>
        <w:jc w:val="both"/>
        <w:rPr>
          <w:rFonts w:ascii="Montserrat" w:hAnsi="Montserrat"/>
          <w:sz w:val="20"/>
          <w:szCs w:val="20"/>
        </w:rPr>
      </w:pPr>
    </w:p>
    <w:p w14:paraId="7FF5BC92"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Del Procedimiento de Servicio Social y/o Prácticas Profesionales</w:t>
      </w:r>
    </w:p>
    <w:p w14:paraId="115018E7" w14:textId="77777777" w:rsidR="00D57EB0" w:rsidRPr="00AD3B49" w:rsidRDefault="00D57EB0" w:rsidP="00D57EB0">
      <w:pPr>
        <w:jc w:val="both"/>
        <w:rPr>
          <w:rFonts w:ascii="Montserrat" w:hAnsi="Montserrat"/>
          <w:sz w:val="20"/>
          <w:szCs w:val="20"/>
        </w:rPr>
      </w:pPr>
    </w:p>
    <w:p w14:paraId="79E4B3B4"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los Prestadores del Servicio Social y/o Prácticas Profesionales</w:t>
      </w:r>
    </w:p>
    <w:p w14:paraId="55CEEFBC" w14:textId="77777777" w:rsidR="00D57EB0" w:rsidRPr="00AD3B49" w:rsidRDefault="00D57EB0" w:rsidP="00D57EB0">
      <w:pPr>
        <w:jc w:val="both"/>
        <w:rPr>
          <w:rFonts w:ascii="Montserrat" w:hAnsi="Montserrat"/>
          <w:sz w:val="20"/>
          <w:szCs w:val="20"/>
        </w:rPr>
      </w:pPr>
    </w:p>
    <w:p w14:paraId="7ECFD623"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I.- Generalidades</w:t>
      </w:r>
    </w:p>
    <w:p w14:paraId="0656EA90" w14:textId="77777777" w:rsidR="00D57EB0" w:rsidRPr="00AD3B49" w:rsidRDefault="00D57EB0" w:rsidP="00D76B70">
      <w:pPr>
        <w:ind w:left="567" w:hanging="283"/>
        <w:jc w:val="both"/>
        <w:rPr>
          <w:rFonts w:ascii="Montserrat" w:hAnsi="Montserrat"/>
          <w:sz w:val="20"/>
          <w:szCs w:val="20"/>
        </w:rPr>
      </w:pPr>
    </w:p>
    <w:p w14:paraId="4DFC1250"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II.- Derechos</w:t>
      </w:r>
    </w:p>
    <w:p w14:paraId="5A575908" w14:textId="77777777" w:rsidR="00D57EB0" w:rsidRPr="00AD3B49" w:rsidRDefault="00D57EB0" w:rsidP="00D76B70">
      <w:pPr>
        <w:ind w:left="567" w:hanging="283"/>
        <w:jc w:val="both"/>
        <w:rPr>
          <w:rFonts w:ascii="Montserrat" w:hAnsi="Montserrat"/>
          <w:sz w:val="20"/>
          <w:szCs w:val="20"/>
        </w:rPr>
      </w:pPr>
    </w:p>
    <w:p w14:paraId="63147C6D"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III. Obligaciones</w:t>
      </w:r>
    </w:p>
    <w:p w14:paraId="23F65D02" w14:textId="77777777" w:rsidR="00D57EB0" w:rsidRPr="00AD3B49" w:rsidRDefault="00D57EB0" w:rsidP="00D76B70">
      <w:pPr>
        <w:ind w:left="567" w:hanging="283"/>
        <w:jc w:val="both"/>
        <w:rPr>
          <w:rFonts w:ascii="Montserrat" w:hAnsi="Montserrat"/>
          <w:sz w:val="20"/>
          <w:szCs w:val="20"/>
        </w:rPr>
      </w:pPr>
    </w:p>
    <w:p w14:paraId="199B4954" w14:textId="77777777" w:rsidR="00D57EB0" w:rsidRPr="00AD3B49" w:rsidRDefault="00D57EB0" w:rsidP="00D76B70">
      <w:pPr>
        <w:ind w:left="567" w:hanging="283"/>
        <w:jc w:val="both"/>
        <w:rPr>
          <w:rFonts w:ascii="Montserrat" w:hAnsi="Montserrat"/>
          <w:b/>
          <w:sz w:val="20"/>
          <w:szCs w:val="20"/>
        </w:rPr>
      </w:pPr>
      <w:r w:rsidRPr="00AD3B49">
        <w:rPr>
          <w:rFonts w:ascii="Montserrat" w:hAnsi="Montserrat"/>
          <w:b/>
          <w:sz w:val="20"/>
          <w:szCs w:val="20"/>
        </w:rPr>
        <w:t>IV.- Causas de baja</w:t>
      </w:r>
    </w:p>
    <w:p w14:paraId="7558CB9E" w14:textId="77777777" w:rsidR="00D57EB0" w:rsidRPr="00AD3B49" w:rsidRDefault="00D57EB0" w:rsidP="00D57EB0">
      <w:pPr>
        <w:jc w:val="both"/>
        <w:rPr>
          <w:rFonts w:ascii="Montserrat" w:hAnsi="Montserrat"/>
          <w:sz w:val="20"/>
          <w:szCs w:val="20"/>
        </w:rPr>
      </w:pPr>
    </w:p>
    <w:p w14:paraId="559E6C54" w14:textId="77777777" w:rsidR="00D57EB0" w:rsidRPr="00AD3B49" w:rsidRDefault="00D57EB0" w:rsidP="00D57EB0">
      <w:pPr>
        <w:jc w:val="both"/>
        <w:rPr>
          <w:rFonts w:ascii="Montserrat" w:hAnsi="Montserrat"/>
          <w:b/>
          <w:sz w:val="20"/>
          <w:szCs w:val="20"/>
        </w:rPr>
      </w:pPr>
      <w:r w:rsidRPr="00AD3B49">
        <w:rPr>
          <w:rFonts w:ascii="Montserrat" w:hAnsi="Montserrat"/>
          <w:b/>
          <w:sz w:val="20"/>
          <w:szCs w:val="20"/>
        </w:rPr>
        <w:t>De los casos no contemplados en estos Lineamientos</w:t>
      </w:r>
    </w:p>
    <w:p w14:paraId="39AEB81E" w14:textId="77777777" w:rsidR="00D57EB0" w:rsidRPr="00AD3B49" w:rsidRDefault="00D57EB0" w:rsidP="00D57EB0">
      <w:pPr>
        <w:jc w:val="both"/>
        <w:rPr>
          <w:rFonts w:ascii="Montserrat" w:hAnsi="Montserrat"/>
          <w:sz w:val="20"/>
          <w:szCs w:val="20"/>
        </w:rPr>
      </w:pPr>
    </w:p>
    <w:p w14:paraId="6A3A75BF" w14:textId="16A4543B" w:rsidR="00B93EC3" w:rsidRPr="00AD3B49" w:rsidRDefault="00B93EC3">
      <w:pPr>
        <w:rPr>
          <w:rFonts w:ascii="Montserrat" w:hAnsi="Montserrat"/>
          <w:sz w:val="20"/>
          <w:szCs w:val="20"/>
        </w:rPr>
      </w:pPr>
    </w:p>
    <w:p w14:paraId="4E9FCDE8" w14:textId="77777777" w:rsidR="006C3C28" w:rsidRPr="00AD3B49" w:rsidRDefault="006C3C28">
      <w:pPr>
        <w:rPr>
          <w:rFonts w:ascii="Montserrat" w:hAnsi="Montserrat"/>
          <w:b/>
          <w:sz w:val="20"/>
          <w:szCs w:val="20"/>
        </w:rPr>
      </w:pPr>
      <w:bookmarkStart w:id="0" w:name="_Hlk23176378"/>
      <w:r w:rsidRPr="00AD3B49">
        <w:rPr>
          <w:rFonts w:ascii="Montserrat" w:hAnsi="Montserrat"/>
          <w:b/>
          <w:sz w:val="20"/>
          <w:szCs w:val="20"/>
        </w:rPr>
        <w:br w:type="page"/>
      </w:r>
    </w:p>
    <w:p w14:paraId="7D8E1F9C" w14:textId="0F732003" w:rsidR="007454D2" w:rsidRPr="00AD3B49" w:rsidRDefault="007454D2" w:rsidP="00C11DD7">
      <w:pPr>
        <w:jc w:val="both"/>
        <w:rPr>
          <w:rFonts w:ascii="Montserrat" w:hAnsi="Montserrat"/>
          <w:b/>
          <w:sz w:val="20"/>
          <w:szCs w:val="20"/>
        </w:rPr>
      </w:pPr>
      <w:r w:rsidRPr="00AD3B49">
        <w:rPr>
          <w:rFonts w:ascii="Montserrat" w:hAnsi="Montserrat"/>
          <w:b/>
          <w:sz w:val="20"/>
          <w:szCs w:val="20"/>
        </w:rPr>
        <w:lastRenderedPageBreak/>
        <w:t>Presentación</w:t>
      </w:r>
    </w:p>
    <w:p w14:paraId="505FA6DF" w14:textId="77777777" w:rsidR="007454D2" w:rsidRPr="00AD3B49" w:rsidRDefault="007454D2" w:rsidP="00C11DD7">
      <w:pPr>
        <w:jc w:val="both"/>
        <w:rPr>
          <w:rFonts w:ascii="Montserrat" w:hAnsi="Montserrat"/>
          <w:sz w:val="20"/>
          <w:szCs w:val="20"/>
        </w:rPr>
      </w:pPr>
    </w:p>
    <w:p w14:paraId="009194F4" w14:textId="30A0A652" w:rsidR="007454D2" w:rsidRPr="00AD3B49" w:rsidRDefault="007454D2" w:rsidP="00C11DD7">
      <w:pPr>
        <w:jc w:val="both"/>
        <w:rPr>
          <w:rFonts w:ascii="Montserrat" w:hAnsi="Montserrat"/>
          <w:sz w:val="20"/>
          <w:szCs w:val="20"/>
        </w:rPr>
      </w:pPr>
      <w:r w:rsidRPr="00AD3B49">
        <w:rPr>
          <w:rFonts w:ascii="Montserrat" w:hAnsi="Montserrat"/>
          <w:sz w:val="20"/>
          <w:szCs w:val="20"/>
        </w:rPr>
        <w:t>En 1980, la</w:t>
      </w:r>
      <w:ins w:id="1" w:author="Israel Saavedra Flores" w:date="2022-04-08T11:42:00Z">
        <w:r w:rsidR="008365DE">
          <w:rPr>
            <w:rFonts w:ascii="Montserrat" w:hAnsi="Montserrat"/>
            <w:sz w:val="20"/>
            <w:szCs w:val="20"/>
          </w:rPr>
          <w:t xml:space="preserve"> entonces Secretaría de Comunicaciones y Transportes hoy</w:t>
        </w:r>
      </w:ins>
      <w:r w:rsidRPr="00AD3B49">
        <w:rPr>
          <w:rFonts w:ascii="Montserrat" w:hAnsi="Montserrat"/>
          <w:sz w:val="20"/>
          <w:szCs w:val="20"/>
        </w:rPr>
        <w:t xml:space="preserve">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w:t>
      </w:r>
      <w:r w:rsidR="00F82EA9" w:rsidRPr="00AD3B49">
        <w:rPr>
          <w:rFonts w:ascii="Montserrat" w:hAnsi="Montserrat"/>
          <w:sz w:val="20"/>
          <w:szCs w:val="20"/>
        </w:rPr>
        <w:t>SICT</w:t>
      </w:r>
      <w:r w:rsidRPr="00AD3B49">
        <w:rPr>
          <w:rFonts w:ascii="Montserrat" w:hAnsi="Montserrat"/>
          <w:sz w:val="20"/>
          <w:szCs w:val="20"/>
        </w:rPr>
        <w:t xml:space="preserve">) inició el Programa de Servicio Social, creando la oficina de Servicio Social y Becas, ahora Área de Servicio Social y Prácticas Profesionales, adscrita a la Dirección General de Recursos Humanos (DGRH). Desde entonces, ofrece la oportunidad de realizar el Servicio Social y Prácticas Profesionales a los estudiantes de nivel técnico y superior de diferentes Instituciones Educativas del país, integrándolos a los diversos programas de trabajo que apoyan la planeación, desarrollo y modernización del Sector </w:t>
      </w:r>
      <w:ins w:id="2" w:author="Israel Saavedra Flores" w:date="2022-04-08T11:42:00Z">
        <w:r w:rsidR="008365DE">
          <w:rPr>
            <w:rFonts w:ascii="Montserrat" w:hAnsi="Montserrat"/>
            <w:sz w:val="20"/>
            <w:szCs w:val="20"/>
          </w:rPr>
          <w:t xml:space="preserve">Infraestructura, </w:t>
        </w:r>
      </w:ins>
      <w:r w:rsidRPr="00AD3B49">
        <w:rPr>
          <w:rFonts w:ascii="Montserrat" w:hAnsi="Montserrat"/>
          <w:sz w:val="20"/>
          <w:szCs w:val="20"/>
        </w:rPr>
        <w:t>Comunicaciones y Transportes.</w:t>
      </w:r>
    </w:p>
    <w:p w14:paraId="6C0C033E" w14:textId="77777777" w:rsidR="007454D2" w:rsidRPr="00AD3B49" w:rsidRDefault="007454D2" w:rsidP="00C11DD7">
      <w:pPr>
        <w:jc w:val="both"/>
        <w:rPr>
          <w:rFonts w:ascii="Montserrat" w:hAnsi="Montserrat"/>
          <w:sz w:val="20"/>
          <w:szCs w:val="20"/>
        </w:rPr>
      </w:pPr>
    </w:p>
    <w:p w14:paraId="23E560FB"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Ámbito de Aplicación</w:t>
      </w:r>
    </w:p>
    <w:p w14:paraId="31C63B27" w14:textId="77777777" w:rsidR="007454D2" w:rsidRPr="00AD3B49" w:rsidRDefault="007454D2" w:rsidP="00C11DD7">
      <w:pPr>
        <w:jc w:val="both"/>
        <w:rPr>
          <w:rFonts w:ascii="Montserrat" w:hAnsi="Montserrat"/>
          <w:sz w:val="20"/>
          <w:szCs w:val="20"/>
        </w:rPr>
      </w:pPr>
    </w:p>
    <w:p w14:paraId="1CD802F7" w14:textId="3E39EBD5"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Los presentes Lineamientos tienen como objetivo, establecer las bases para la operación del Servicio Social y Prácticas Profesionales en las Unidades Administrativas Centrales de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w:t>
      </w:r>
    </w:p>
    <w:p w14:paraId="25F66F43" w14:textId="77777777" w:rsidR="007454D2" w:rsidRPr="00AD3B49" w:rsidRDefault="007454D2" w:rsidP="00C11DD7">
      <w:pPr>
        <w:jc w:val="both"/>
        <w:rPr>
          <w:rFonts w:ascii="Montserrat" w:hAnsi="Montserrat"/>
          <w:sz w:val="20"/>
          <w:szCs w:val="20"/>
        </w:rPr>
      </w:pPr>
    </w:p>
    <w:p w14:paraId="7A171349"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Asimismo, señalan las acciones que deberán ser observadas por las Unidades Administrativas Centrales, para que los estudiantes o egresados de las Instituciones Educativas de nivel técnico y superior estén en posibilidad de prestar su Servicio Social y/o Prácticas Profesionales.</w:t>
      </w:r>
    </w:p>
    <w:p w14:paraId="132E4BA8" w14:textId="77777777" w:rsidR="0045710F" w:rsidRPr="00AD3B49" w:rsidRDefault="0045710F" w:rsidP="00C11DD7">
      <w:pPr>
        <w:jc w:val="both"/>
        <w:rPr>
          <w:rFonts w:ascii="Montserrat" w:hAnsi="Montserrat"/>
          <w:sz w:val="20"/>
          <w:szCs w:val="20"/>
        </w:rPr>
      </w:pPr>
    </w:p>
    <w:p w14:paraId="624BCF54" w14:textId="0438D41F" w:rsidR="007454D2" w:rsidRPr="00AD3B49" w:rsidRDefault="007454D2" w:rsidP="00C11DD7">
      <w:pPr>
        <w:jc w:val="both"/>
        <w:rPr>
          <w:rFonts w:ascii="Montserrat" w:hAnsi="Montserrat"/>
          <w:b/>
          <w:bCs/>
          <w:sz w:val="20"/>
          <w:szCs w:val="20"/>
        </w:rPr>
      </w:pPr>
      <w:r w:rsidRPr="00AD3B49">
        <w:rPr>
          <w:rFonts w:ascii="Montserrat" w:hAnsi="Montserrat"/>
          <w:b/>
          <w:bCs/>
          <w:sz w:val="20"/>
          <w:szCs w:val="20"/>
        </w:rPr>
        <w:t>Responsables de la Aplicación</w:t>
      </w:r>
      <w:r w:rsidR="00A01920" w:rsidRPr="00AD3B49">
        <w:rPr>
          <w:rFonts w:ascii="Montserrat" w:hAnsi="Montserrat"/>
          <w:b/>
          <w:bCs/>
          <w:sz w:val="20"/>
          <w:szCs w:val="20"/>
        </w:rPr>
        <w:t>.</w:t>
      </w:r>
    </w:p>
    <w:p w14:paraId="115DB471" w14:textId="77777777" w:rsidR="007454D2" w:rsidRPr="00AD3B49" w:rsidRDefault="007454D2" w:rsidP="00C11DD7">
      <w:pPr>
        <w:jc w:val="both"/>
        <w:rPr>
          <w:rFonts w:ascii="Montserrat" w:hAnsi="Montserrat"/>
          <w:sz w:val="20"/>
          <w:szCs w:val="20"/>
        </w:rPr>
      </w:pPr>
    </w:p>
    <w:p w14:paraId="52E00E3E" w14:textId="5D5C1AA9"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La Dirección General de Recursos Humanos (DGRH) será la Unidad Administrativa responsable de planear, programar y coordinar la administración de los recursos humanos de la </w:t>
      </w:r>
      <w:r w:rsidR="00F82EA9" w:rsidRPr="00AD3B49">
        <w:rPr>
          <w:rFonts w:ascii="Montserrat" w:hAnsi="Montserrat"/>
          <w:sz w:val="20"/>
          <w:szCs w:val="20"/>
        </w:rPr>
        <w:t>SICT</w:t>
      </w:r>
      <w:r w:rsidRPr="00AD3B49">
        <w:rPr>
          <w:rFonts w:ascii="Montserrat" w:hAnsi="Montserrat"/>
          <w:sz w:val="20"/>
          <w:szCs w:val="20"/>
        </w:rPr>
        <w:t>, establecer los sistemas para su desarrollo y evaluación; así como de operar y controlar el Sistema de Servicio Social y Prácticas Profesionales en las Unidades Administrativas Centrales de esta Secretaría.</w:t>
      </w:r>
    </w:p>
    <w:p w14:paraId="788F4D64" w14:textId="77777777" w:rsidR="007454D2" w:rsidRPr="00AD3B49" w:rsidRDefault="007454D2" w:rsidP="00C11DD7">
      <w:pPr>
        <w:jc w:val="both"/>
        <w:rPr>
          <w:rFonts w:ascii="Montserrat" w:hAnsi="Montserrat"/>
          <w:sz w:val="20"/>
          <w:szCs w:val="20"/>
        </w:rPr>
      </w:pPr>
    </w:p>
    <w:p w14:paraId="2C98F29C"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Disposiciones Jurídicas</w:t>
      </w:r>
    </w:p>
    <w:p w14:paraId="02A01920" w14:textId="77777777" w:rsidR="007454D2" w:rsidRPr="00AD3B49" w:rsidRDefault="007454D2" w:rsidP="00C11DD7">
      <w:pPr>
        <w:jc w:val="both"/>
        <w:rPr>
          <w:rFonts w:ascii="Montserrat" w:hAnsi="Montserrat"/>
          <w:sz w:val="20"/>
          <w:szCs w:val="20"/>
        </w:rPr>
      </w:pPr>
    </w:p>
    <w:p w14:paraId="52F09AEB"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Ley Reglamentaria del Artículo 5° Constitucional, relativo al ejercicio de las Profesiones en la Ciudad de México, artículos 9, 52, 53 y 55.</w:t>
      </w:r>
    </w:p>
    <w:p w14:paraId="73740F59" w14:textId="77777777" w:rsidR="007454D2" w:rsidRPr="00AD3B49" w:rsidRDefault="007454D2" w:rsidP="00C11DD7">
      <w:pPr>
        <w:jc w:val="both"/>
        <w:rPr>
          <w:rFonts w:ascii="Montserrat" w:hAnsi="Montserrat"/>
          <w:sz w:val="20"/>
          <w:szCs w:val="20"/>
        </w:rPr>
      </w:pPr>
    </w:p>
    <w:p w14:paraId="467DC257"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Reglamento de la Ley Reglamentaria del Artículo 5° Constitucional, relativo al Ejercicio de las Profesiones en la Ciudad de México, artículos 91 y 92.</w:t>
      </w:r>
    </w:p>
    <w:p w14:paraId="61956AEE" w14:textId="77777777" w:rsidR="007454D2" w:rsidRPr="00AD3B49" w:rsidRDefault="007454D2" w:rsidP="00C11DD7">
      <w:pPr>
        <w:jc w:val="both"/>
        <w:rPr>
          <w:rFonts w:ascii="Montserrat" w:hAnsi="Montserrat"/>
          <w:sz w:val="20"/>
          <w:szCs w:val="20"/>
        </w:rPr>
      </w:pPr>
    </w:p>
    <w:p w14:paraId="3C3418CF"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Reglamento para la Prestación del Servicio Social de los Estudiantes de las Instituciones de Educación Superior en la República Mexicana, emitido por la Secretaría de Educación Pública, a través de la Comisión Coordinadora del Servicio Social de Estudiantes de las Instituciones de Educación Superior (COSSIES). Artículos 2, 3, 5, 7 y 9.</w:t>
      </w:r>
    </w:p>
    <w:p w14:paraId="35A889B4" w14:textId="77777777" w:rsidR="007454D2" w:rsidRPr="00AD3B49" w:rsidRDefault="007454D2" w:rsidP="00C11DD7">
      <w:pPr>
        <w:jc w:val="both"/>
        <w:rPr>
          <w:rFonts w:ascii="Montserrat" w:hAnsi="Montserrat"/>
          <w:sz w:val="20"/>
          <w:szCs w:val="20"/>
        </w:rPr>
      </w:pPr>
    </w:p>
    <w:p w14:paraId="1DB78354" w14:textId="13ABDD37" w:rsidR="007454D2" w:rsidRPr="00AD3B49" w:rsidRDefault="007454D2" w:rsidP="00C11DD7">
      <w:pPr>
        <w:jc w:val="both"/>
        <w:rPr>
          <w:rFonts w:ascii="Montserrat" w:hAnsi="Montserrat"/>
          <w:sz w:val="20"/>
          <w:szCs w:val="20"/>
        </w:rPr>
      </w:pPr>
      <w:commentRangeStart w:id="3"/>
      <w:r w:rsidRPr="00AD3B49">
        <w:rPr>
          <w:rFonts w:ascii="Montserrat" w:hAnsi="Montserrat"/>
          <w:sz w:val="20"/>
          <w:szCs w:val="20"/>
        </w:rPr>
        <w:t xml:space="preserve">Reglamento Interior de la </w:t>
      </w:r>
      <w:r w:rsidR="00F82EA9" w:rsidRPr="00AD3B49">
        <w:rPr>
          <w:rFonts w:ascii="Montserrat" w:hAnsi="Montserrat"/>
          <w:sz w:val="20"/>
          <w:szCs w:val="20"/>
        </w:rPr>
        <w:t>Secretaría de Infraestructura, Comunicaciones y Transportes</w:t>
      </w:r>
      <w:commentRangeEnd w:id="3"/>
      <w:r w:rsidR="008365DE">
        <w:rPr>
          <w:rStyle w:val="Refdecomentario"/>
        </w:rPr>
        <w:commentReference w:id="3"/>
      </w:r>
    </w:p>
    <w:p w14:paraId="2435E530" w14:textId="77777777" w:rsidR="007454D2" w:rsidRPr="00AD3B49" w:rsidRDefault="007454D2" w:rsidP="00C11DD7">
      <w:pPr>
        <w:jc w:val="both"/>
        <w:rPr>
          <w:rFonts w:ascii="Montserrat" w:hAnsi="Montserrat"/>
          <w:sz w:val="20"/>
          <w:szCs w:val="20"/>
        </w:rPr>
      </w:pPr>
    </w:p>
    <w:p w14:paraId="3FC64CBB"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 la prestación del Servicio Social y/o Prácticas Profesionales</w:t>
      </w:r>
    </w:p>
    <w:p w14:paraId="357A6AEA" w14:textId="77777777" w:rsidR="007454D2" w:rsidRPr="00AD3B49" w:rsidRDefault="007454D2" w:rsidP="00C11DD7">
      <w:pPr>
        <w:jc w:val="both"/>
        <w:rPr>
          <w:rFonts w:ascii="Montserrat" w:hAnsi="Montserrat"/>
          <w:sz w:val="20"/>
          <w:szCs w:val="20"/>
        </w:rPr>
      </w:pPr>
    </w:p>
    <w:p w14:paraId="346469B3"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El Servicio Social es la realización obligatoria de actividades temporales que ejecutan los estudiantes de carreras técnicas y profesionales, tendientes a la aplicación de los conocimientos que hayan obtenido y que impliquen el ejercicio de la práctica profesional en beneficio de la sociedad.</w:t>
      </w:r>
    </w:p>
    <w:p w14:paraId="0B37D7F0" w14:textId="77777777" w:rsidR="007454D2" w:rsidRPr="00AD3B49" w:rsidRDefault="007454D2" w:rsidP="00C11DD7">
      <w:pPr>
        <w:jc w:val="both"/>
        <w:rPr>
          <w:rFonts w:ascii="Montserrat" w:hAnsi="Montserrat"/>
          <w:sz w:val="20"/>
          <w:szCs w:val="20"/>
        </w:rPr>
      </w:pPr>
    </w:p>
    <w:p w14:paraId="1870AF12" w14:textId="77777777" w:rsidR="00E64E7D" w:rsidRPr="00AD3B49" w:rsidRDefault="00E64E7D">
      <w:pPr>
        <w:rPr>
          <w:rFonts w:ascii="Montserrat" w:hAnsi="Montserrat"/>
          <w:sz w:val="20"/>
          <w:szCs w:val="20"/>
        </w:rPr>
      </w:pPr>
      <w:r w:rsidRPr="00AD3B49">
        <w:rPr>
          <w:rFonts w:ascii="Montserrat" w:hAnsi="Montserrat"/>
          <w:sz w:val="20"/>
          <w:szCs w:val="20"/>
        </w:rPr>
        <w:br w:type="page"/>
      </w:r>
    </w:p>
    <w:p w14:paraId="7863D8D7" w14:textId="57385A8B" w:rsidR="007454D2" w:rsidRPr="00AD3B49" w:rsidRDefault="007454D2" w:rsidP="00C11DD7">
      <w:pPr>
        <w:jc w:val="both"/>
        <w:rPr>
          <w:rFonts w:ascii="Montserrat" w:hAnsi="Montserrat"/>
          <w:sz w:val="20"/>
          <w:szCs w:val="20"/>
        </w:rPr>
      </w:pPr>
      <w:r w:rsidRPr="00AD3B49">
        <w:rPr>
          <w:rFonts w:ascii="Montserrat" w:hAnsi="Montserrat"/>
          <w:sz w:val="20"/>
          <w:szCs w:val="20"/>
        </w:rPr>
        <w:lastRenderedPageBreak/>
        <w:t xml:space="preserve">El Servicio Social deberá prestarse durante un tiempo no menor de 6 meses, ni mayor de 2 años y el número total de horas no podrá ser menor de 480. Asimismo, la asistencia será de lunes a viernes con 4 horas diarias. Sin embargo, el número de total de horas requeridas para la prestación del Servicio Social podrá ajustarse conforme a las características específicas de la Institución Educativa a la que esté adscrito el alumno, siempre y cuando exista un acuerdo previo con la </w:t>
      </w:r>
      <w:r w:rsidR="00F82EA9" w:rsidRPr="00AD3B49">
        <w:rPr>
          <w:rFonts w:ascii="Montserrat" w:hAnsi="Montserrat"/>
          <w:sz w:val="20"/>
          <w:szCs w:val="20"/>
        </w:rPr>
        <w:t>SICT</w:t>
      </w:r>
      <w:r w:rsidRPr="00AD3B49">
        <w:rPr>
          <w:rFonts w:ascii="Montserrat" w:hAnsi="Montserrat"/>
          <w:sz w:val="20"/>
          <w:szCs w:val="20"/>
        </w:rPr>
        <w:t xml:space="preserve"> y el total de horas no sea menor a 480</w:t>
      </w:r>
      <w:r w:rsidR="00A077E2" w:rsidRPr="00AD3B49">
        <w:rPr>
          <w:rFonts w:ascii="Montserrat" w:hAnsi="Montserrat"/>
          <w:sz w:val="20"/>
          <w:szCs w:val="20"/>
        </w:rPr>
        <w:t xml:space="preserve"> horas</w:t>
      </w:r>
      <w:r w:rsidRPr="00AD3B49">
        <w:rPr>
          <w:rFonts w:ascii="Montserrat" w:hAnsi="Montserrat"/>
          <w:sz w:val="20"/>
          <w:szCs w:val="20"/>
        </w:rPr>
        <w:t xml:space="preserve"> y 6 meses.</w:t>
      </w:r>
    </w:p>
    <w:p w14:paraId="2982BB53" w14:textId="77777777" w:rsidR="007454D2" w:rsidRPr="00AD3B49" w:rsidRDefault="007454D2" w:rsidP="00C11DD7">
      <w:pPr>
        <w:jc w:val="both"/>
        <w:rPr>
          <w:rFonts w:ascii="Montserrat" w:hAnsi="Montserrat"/>
          <w:sz w:val="20"/>
          <w:szCs w:val="20"/>
        </w:rPr>
      </w:pPr>
    </w:p>
    <w:p w14:paraId="17592583" w14:textId="6078BBA1"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Respecto a las Prácticas Profesionales, </w:t>
      </w:r>
      <w:r w:rsidR="003957EB" w:rsidRPr="00AD3B49">
        <w:rPr>
          <w:rFonts w:ascii="Montserrat" w:hAnsi="Montserrat"/>
          <w:sz w:val="20"/>
          <w:szCs w:val="20"/>
        </w:rPr>
        <w:t>e</w:t>
      </w:r>
      <w:r w:rsidRPr="00AD3B49">
        <w:rPr>
          <w:rFonts w:ascii="Montserrat" w:hAnsi="Montserrat"/>
          <w:sz w:val="20"/>
          <w:szCs w:val="20"/>
        </w:rPr>
        <w:t xml:space="preserve">stas requieren el cumplimiento de un </w:t>
      </w:r>
      <w:r w:rsidR="00A077E2" w:rsidRPr="00AD3B49">
        <w:rPr>
          <w:rFonts w:ascii="Montserrat" w:hAnsi="Montserrat"/>
          <w:sz w:val="20"/>
          <w:szCs w:val="20"/>
        </w:rPr>
        <w:t xml:space="preserve">determinado </w:t>
      </w:r>
      <w:r w:rsidRPr="00AD3B49">
        <w:rPr>
          <w:rFonts w:ascii="Montserrat" w:hAnsi="Montserrat"/>
          <w:sz w:val="20"/>
          <w:szCs w:val="20"/>
        </w:rPr>
        <w:t>número de horas</w:t>
      </w:r>
      <w:r w:rsidR="00A077E2" w:rsidRPr="00AD3B49">
        <w:rPr>
          <w:rFonts w:ascii="Montserrat" w:hAnsi="Montserrat"/>
          <w:sz w:val="20"/>
          <w:szCs w:val="20"/>
        </w:rPr>
        <w:t>,</w:t>
      </w:r>
      <w:r w:rsidRPr="00AD3B49">
        <w:rPr>
          <w:rFonts w:ascii="Montserrat" w:hAnsi="Montserrat"/>
          <w:sz w:val="20"/>
          <w:szCs w:val="20"/>
        </w:rPr>
        <w:t xml:space="preserve"> establecidas por cada Institución Educativa</w:t>
      </w:r>
      <w:r w:rsidR="00A077E2" w:rsidRPr="00AD3B49">
        <w:rPr>
          <w:rFonts w:ascii="Montserrat" w:hAnsi="Montserrat"/>
          <w:sz w:val="20"/>
          <w:szCs w:val="20"/>
        </w:rPr>
        <w:t>,</w:t>
      </w:r>
      <w:r w:rsidRPr="00AD3B49">
        <w:rPr>
          <w:rFonts w:ascii="Montserrat" w:hAnsi="Montserrat"/>
          <w:sz w:val="20"/>
          <w:szCs w:val="20"/>
        </w:rPr>
        <w:t xml:space="preserve"> constituyen un requisito diferente al del Servicio Social.</w:t>
      </w:r>
    </w:p>
    <w:p w14:paraId="5200DB92" w14:textId="77777777" w:rsidR="007454D2" w:rsidRPr="00AD3B49" w:rsidRDefault="007454D2" w:rsidP="00C11DD7">
      <w:pPr>
        <w:jc w:val="both"/>
        <w:rPr>
          <w:rFonts w:ascii="Montserrat" w:hAnsi="Montserrat"/>
          <w:sz w:val="20"/>
          <w:szCs w:val="20"/>
        </w:rPr>
      </w:pPr>
    </w:p>
    <w:p w14:paraId="05F446BC" w14:textId="46A1B4C5" w:rsidR="007454D2" w:rsidRPr="00AD3B49" w:rsidRDefault="007454D2" w:rsidP="00C11DD7">
      <w:pPr>
        <w:jc w:val="both"/>
        <w:rPr>
          <w:rFonts w:ascii="Montserrat" w:hAnsi="Montserrat"/>
          <w:sz w:val="20"/>
          <w:szCs w:val="20"/>
        </w:rPr>
      </w:pPr>
      <w:r w:rsidRPr="00AD3B49">
        <w:rPr>
          <w:rFonts w:ascii="Montserrat" w:hAnsi="Montserrat"/>
          <w:sz w:val="20"/>
          <w:szCs w:val="20"/>
        </w:rPr>
        <w:t>La prestación del Servicio Social o Prácticas Profesionales no creará derechos u obligaciones de tipo laboral</w:t>
      </w:r>
      <w:r w:rsidR="00A077E2" w:rsidRPr="00AD3B49">
        <w:rPr>
          <w:rFonts w:ascii="Montserrat" w:hAnsi="Montserrat"/>
          <w:sz w:val="20"/>
          <w:szCs w:val="20"/>
        </w:rPr>
        <w:t xml:space="preserve"> con la </w:t>
      </w:r>
      <w:r w:rsidR="00F82EA9" w:rsidRPr="00AD3B49">
        <w:rPr>
          <w:rFonts w:ascii="Montserrat" w:hAnsi="Montserrat"/>
          <w:sz w:val="20"/>
          <w:szCs w:val="20"/>
        </w:rPr>
        <w:t>Secretaría de Infraestructura, Comunicaciones y Transportes</w:t>
      </w:r>
      <w:r w:rsidR="00A077E2" w:rsidRPr="00AD3B49">
        <w:rPr>
          <w:rFonts w:ascii="Montserrat" w:hAnsi="Montserrat"/>
          <w:sz w:val="20"/>
          <w:szCs w:val="20"/>
        </w:rPr>
        <w:t xml:space="preserve"> </w:t>
      </w:r>
      <w:r w:rsidRPr="00AD3B49">
        <w:rPr>
          <w:rFonts w:ascii="Montserrat" w:hAnsi="Montserrat"/>
          <w:sz w:val="20"/>
          <w:szCs w:val="20"/>
        </w:rPr>
        <w:t xml:space="preserve">ya que, por ser de naturaleza social, no podrá emplearse </w:t>
      </w:r>
      <w:r w:rsidR="00A077E2" w:rsidRPr="00AD3B49">
        <w:rPr>
          <w:rFonts w:ascii="Montserrat" w:hAnsi="Montserrat"/>
          <w:sz w:val="20"/>
          <w:szCs w:val="20"/>
        </w:rPr>
        <w:t xml:space="preserve">al prestador </w:t>
      </w:r>
      <w:r w:rsidRPr="00AD3B49">
        <w:rPr>
          <w:rFonts w:ascii="Montserrat" w:hAnsi="Montserrat"/>
          <w:sz w:val="20"/>
          <w:szCs w:val="20"/>
        </w:rPr>
        <w:t xml:space="preserve">para cubrir necesidades de tipo laboral, ni </w:t>
      </w:r>
      <w:r w:rsidR="00A077E2" w:rsidRPr="00AD3B49">
        <w:rPr>
          <w:rFonts w:ascii="Montserrat" w:hAnsi="Montserrat"/>
          <w:sz w:val="20"/>
          <w:szCs w:val="20"/>
        </w:rPr>
        <w:t xml:space="preserve">se </w:t>
      </w:r>
      <w:r w:rsidRPr="00AD3B49">
        <w:rPr>
          <w:rFonts w:ascii="Montserrat" w:hAnsi="Montserrat"/>
          <w:sz w:val="20"/>
          <w:szCs w:val="20"/>
        </w:rPr>
        <w:t>otorgará categoría de trabajador.</w:t>
      </w:r>
    </w:p>
    <w:p w14:paraId="074A53D8" w14:textId="77777777" w:rsidR="007454D2" w:rsidRPr="00AD3B49" w:rsidRDefault="007454D2" w:rsidP="00C11DD7">
      <w:pPr>
        <w:jc w:val="both"/>
        <w:rPr>
          <w:rFonts w:ascii="Montserrat" w:hAnsi="Montserrat"/>
          <w:sz w:val="20"/>
          <w:szCs w:val="20"/>
        </w:rPr>
      </w:pPr>
    </w:p>
    <w:p w14:paraId="497F4C20" w14:textId="32842D49"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Para que el estudiante esté en posibilidad de prestar su Servicio Social en </w:t>
      </w:r>
      <w:r w:rsidR="00A077E2" w:rsidRPr="00AD3B49">
        <w:rPr>
          <w:rFonts w:ascii="Montserrat" w:hAnsi="Montserrat"/>
          <w:sz w:val="20"/>
          <w:szCs w:val="20"/>
        </w:rPr>
        <w:t xml:space="preserve">la </w:t>
      </w:r>
      <w:r w:rsidR="00F82EA9" w:rsidRPr="00AD3B49">
        <w:rPr>
          <w:rFonts w:ascii="Montserrat" w:hAnsi="Montserrat"/>
          <w:sz w:val="20"/>
          <w:szCs w:val="20"/>
        </w:rPr>
        <w:t>SICT</w:t>
      </w:r>
      <w:r w:rsidRPr="00AD3B49">
        <w:rPr>
          <w:rFonts w:ascii="Montserrat" w:hAnsi="Montserrat"/>
          <w:sz w:val="20"/>
          <w:szCs w:val="20"/>
        </w:rPr>
        <w:t xml:space="preserve">, deberá comprobar el cumplimiento de al menos un 70% de los créditos académicos previstos en el programa de estudios, mediante un documento emitido por la Institución Educativa en la que esté o haya cursado sus estudios, firmado y sellado. </w:t>
      </w:r>
    </w:p>
    <w:p w14:paraId="33984C7B" w14:textId="77777777" w:rsidR="007454D2" w:rsidRPr="00AD3B49" w:rsidRDefault="007454D2" w:rsidP="00C11DD7">
      <w:pPr>
        <w:jc w:val="both"/>
        <w:rPr>
          <w:rFonts w:ascii="Montserrat" w:hAnsi="Montserrat"/>
          <w:sz w:val="20"/>
          <w:szCs w:val="20"/>
        </w:rPr>
      </w:pPr>
    </w:p>
    <w:p w14:paraId="74BAD0E3"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Únicamente se podrá autorizar la realización del Servicio Social con un menor número de créditos académicos en aquellos casos en los que la Institución Educativa presente la solicitud respectiva por escrito ante la Dirección General de Recursos Humanos. </w:t>
      </w:r>
    </w:p>
    <w:p w14:paraId="3DEC9C3C" w14:textId="77777777" w:rsidR="007454D2" w:rsidRPr="00AD3B49" w:rsidRDefault="007454D2" w:rsidP="00C11DD7">
      <w:pPr>
        <w:jc w:val="both"/>
        <w:rPr>
          <w:rFonts w:ascii="Montserrat" w:hAnsi="Montserrat"/>
          <w:sz w:val="20"/>
          <w:szCs w:val="20"/>
        </w:rPr>
      </w:pPr>
    </w:p>
    <w:p w14:paraId="393288BB"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El Servicio Social y/o Prácticas Profesionales deberá cubrirse conforme a los programas que autorice la DGRH en las Instituciones Educativas; así como los proyectos específicos que éstas propongan, los cuales deberán contribuir al desarrollo profesional de los estudiantes y a las actividades sustantivas de la Secretaría.</w:t>
      </w:r>
    </w:p>
    <w:p w14:paraId="2B0E64C8" w14:textId="77777777" w:rsidR="00E64E7D" w:rsidRPr="00AD3B49" w:rsidRDefault="00E64E7D" w:rsidP="00C11DD7">
      <w:pPr>
        <w:jc w:val="both"/>
        <w:rPr>
          <w:rFonts w:ascii="Montserrat" w:hAnsi="Montserrat"/>
          <w:sz w:val="20"/>
          <w:szCs w:val="20"/>
        </w:rPr>
      </w:pPr>
    </w:p>
    <w:p w14:paraId="62B44D17" w14:textId="35F8F651" w:rsidR="007454D2" w:rsidRPr="00AD3B49" w:rsidRDefault="007454D2" w:rsidP="00C11DD7">
      <w:pPr>
        <w:jc w:val="both"/>
        <w:rPr>
          <w:rFonts w:ascii="Montserrat" w:hAnsi="Montserrat"/>
          <w:b/>
          <w:sz w:val="20"/>
          <w:szCs w:val="20"/>
        </w:rPr>
      </w:pPr>
      <w:r w:rsidRPr="00AD3B49">
        <w:rPr>
          <w:rFonts w:ascii="Montserrat" w:hAnsi="Montserrat"/>
          <w:b/>
          <w:sz w:val="20"/>
          <w:szCs w:val="20"/>
        </w:rPr>
        <w:t>De los Beneficios</w:t>
      </w:r>
    </w:p>
    <w:p w14:paraId="39FE5F6C" w14:textId="77777777" w:rsidR="007454D2" w:rsidRPr="00AD3B49" w:rsidRDefault="007454D2" w:rsidP="00C11DD7">
      <w:pPr>
        <w:jc w:val="both"/>
        <w:rPr>
          <w:rFonts w:ascii="Montserrat" w:hAnsi="Montserrat"/>
          <w:sz w:val="20"/>
          <w:szCs w:val="20"/>
        </w:rPr>
      </w:pPr>
    </w:p>
    <w:p w14:paraId="6E9F7392"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Para los Prestadores de Servicio Social y/o Prácticas Profesionales:</w:t>
      </w:r>
    </w:p>
    <w:p w14:paraId="762190DC" w14:textId="77777777" w:rsidR="007454D2" w:rsidRPr="00AD3B49" w:rsidRDefault="007454D2" w:rsidP="00C11DD7">
      <w:pPr>
        <w:jc w:val="both"/>
        <w:rPr>
          <w:rFonts w:ascii="Montserrat" w:hAnsi="Montserrat"/>
          <w:sz w:val="20"/>
          <w:szCs w:val="20"/>
        </w:rPr>
      </w:pPr>
    </w:p>
    <w:p w14:paraId="00BF4CA0" w14:textId="77777777" w:rsidR="007454D2" w:rsidRPr="00AD3B49" w:rsidRDefault="007454D2" w:rsidP="00376243">
      <w:pPr>
        <w:ind w:left="709" w:hanging="425"/>
        <w:jc w:val="both"/>
        <w:rPr>
          <w:rFonts w:ascii="Montserrat" w:hAnsi="Montserrat"/>
          <w:sz w:val="20"/>
          <w:szCs w:val="20"/>
        </w:rPr>
      </w:pPr>
      <w:r w:rsidRPr="00AD3B49">
        <w:rPr>
          <w:rFonts w:ascii="Montserrat" w:hAnsi="Montserrat"/>
          <w:sz w:val="20"/>
          <w:szCs w:val="20"/>
        </w:rPr>
        <w:t>1.</w:t>
      </w:r>
      <w:r w:rsidRPr="00AD3B49">
        <w:rPr>
          <w:rFonts w:ascii="Montserrat" w:hAnsi="Montserrat"/>
          <w:sz w:val="20"/>
          <w:szCs w:val="20"/>
        </w:rPr>
        <w:tab/>
        <w:t>Contribuir a la formación académica y la capacitación profesional del prestador del Servicio Social y/o Prácticas Profesionales mediante la aplicación de conocimientos prácticos.</w:t>
      </w:r>
    </w:p>
    <w:p w14:paraId="45EB3D9D" w14:textId="77777777" w:rsidR="007454D2" w:rsidRPr="00AD3B49" w:rsidRDefault="007454D2" w:rsidP="00376243">
      <w:pPr>
        <w:ind w:left="709" w:hanging="425"/>
        <w:jc w:val="both"/>
        <w:rPr>
          <w:rFonts w:ascii="Montserrat" w:hAnsi="Montserrat"/>
          <w:sz w:val="20"/>
          <w:szCs w:val="20"/>
        </w:rPr>
      </w:pPr>
    </w:p>
    <w:p w14:paraId="6CA77F4F" w14:textId="77777777" w:rsidR="007454D2" w:rsidRPr="00AD3B49" w:rsidRDefault="007454D2" w:rsidP="00376243">
      <w:pPr>
        <w:ind w:left="709" w:hanging="425"/>
        <w:jc w:val="both"/>
        <w:rPr>
          <w:rFonts w:ascii="Montserrat" w:hAnsi="Montserrat"/>
          <w:sz w:val="20"/>
          <w:szCs w:val="20"/>
        </w:rPr>
      </w:pPr>
      <w:r w:rsidRPr="00AD3B49">
        <w:rPr>
          <w:rFonts w:ascii="Montserrat" w:hAnsi="Montserrat"/>
          <w:sz w:val="20"/>
          <w:szCs w:val="20"/>
        </w:rPr>
        <w:t>2.</w:t>
      </w:r>
      <w:r w:rsidRPr="00AD3B49">
        <w:rPr>
          <w:rFonts w:ascii="Montserrat" w:hAnsi="Montserrat"/>
          <w:sz w:val="20"/>
          <w:szCs w:val="20"/>
        </w:rPr>
        <w:tab/>
        <w:t>Adquirir experiencia en el área profesional elegida.</w:t>
      </w:r>
    </w:p>
    <w:p w14:paraId="70CBE5BE" w14:textId="77777777" w:rsidR="007454D2" w:rsidRPr="00AD3B49" w:rsidRDefault="007454D2" w:rsidP="00376243">
      <w:pPr>
        <w:ind w:left="709" w:hanging="425"/>
        <w:jc w:val="both"/>
        <w:rPr>
          <w:rFonts w:ascii="Montserrat" w:hAnsi="Montserrat"/>
          <w:sz w:val="20"/>
          <w:szCs w:val="20"/>
        </w:rPr>
      </w:pPr>
    </w:p>
    <w:p w14:paraId="5939A787" w14:textId="77777777" w:rsidR="007454D2" w:rsidRPr="00AD3B49" w:rsidRDefault="007454D2" w:rsidP="00376243">
      <w:pPr>
        <w:ind w:left="709" w:hanging="425"/>
        <w:jc w:val="both"/>
        <w:rPr>
          <w:rFonts w:ascii="Montserrat" w:hAnsi="Montserrat"/>
          <w:sz w:val="20"/>
          <w:szCs w:val="20"/>
        </w:rPr>
      </w:pPr>
      <w:r w:rsidRPr="00AD3B49">
        <w:rPr>
          <w:rFonts w:ascii="Montserrat" w:hAnsi="Montserrat"/>
          <w:sz w:val="20"/>
          <w:szCs w:val="20"/>
        </w:rPr>
        <w:t>3.</w:t>
      </w:r>
      <w:r w:rsidRPr="00AD3B49">
        <w:rPr>
          <w:rFonts w:ascii="Montserrat" w:hAnsi="Montserrat"/>
          <w:sz w:val="20"/>
          <w:szCs w:val="20"/>
        </w:rPr>
        <w:tab/>
        <w:t>Adquirir y desarrollar habilidades sociales de comunicación, negociación y servicio en el ámbito de la Administración Pública Federal.</w:t>
      </w:r>
    </w:p>
    <w:p w14:paraId="13DCC97A" w14:textId="77777777" w:rsidR="007454D2" w:rsidRPr="00AD3B49" w:rsidRDefault="007454D2" w:rsidP="00376243">
      <w:pPr>
        <w:ind w:left="709" w:hanging="425"/>
        <w:jc w:val="both"/>
        <w:rPr>
          <w:rFonts w:ascii="Montserrat" w:hAnsi="Montserrat"/>
          <w:sz w:val="20"/>
          <w:szCs w:val="20"/>
        </w:rPr>
      </w:pPr>
    </w:p>
    <w:p w14:paraId="182A0239" w14:textId="77777777" w:rsidR="007454D2" w:rsidRPr="00AD3B49" w:rsidRDefault="007454D2" w:rsidP="00376243">
      <w:pPr>
        <w:ind w:left="709" w:hanging="425"/>
        <w:jc w:val="both"/>
        <w:rPr>
          <w:rFonts w:ascii="Montserrat" w:hAnsi="Montserrat"/>
          <w:sz w:val="20"/>
          <w:szCs w:val="20"/>
        </w:rPr>
      </w:pPr>
      <w:r w:rsidRPr="00AD3B49">
        <w:rPr>
          <w:rFonts w:ascii="Montserrat" w:hAnsi="Montserrat"/>
          <w:sz w:val="20"/>
          <w:szCs w:val="20"/>
        </w:rPr>
        <w:t>4.</w:t>
      </w:r>
      <w:r w:rsidRPr="00AD3B49">
        <w:rPr>
          <w:rFonts w:ascii="Montserrat" w:hAnsi="Montserrat"/>
          <w:sz w:val="20"/>
          <w:szCs w:val="20"/>
        </w:rPr>
        <w:tab/>
        <w:t>Desarrollar en el prestador una consciencia de solidaridad y compromiso con la comunidad.</w:t>
      </w:r>
    </w:p>
    <w:p w14:paraId="1EA40154" w14:textId="77777777" w:rsidR="007454D2" w:rsidRPr="00AD3B49" w:rsidRDefault="007454D2" w:rsidP="00C11DD7">
      <w:pPr>
        <w:jc w:val="both"/>
        <w:rPr>
          <w:rFonts w:ascii="Montserrat" w:hAnsi="Montserrat"/>
          <w:sz w:val="20"/>
          <w:szCs w:val="20"/>
        </w:rPr>
      </w:pPr>
    </w:p>
    <w:p w14:paraId="14D3A4F9" w14:textId="77777777" w:rsidR="007454D2" w:rsidRPr="00AD3B49" w:rsidRDefault="007454D2" w:rsidP="00C11DD7">
      <w:pPr>
        <w:jc w:val="both"/>
        <w:rPr>
          <w:rFonts w:ascii="Montserrat" w:hAnsi="Montserrat"/>
          <w:sz w:val="20"/>
          <w:szCs w:val="20"/>
        </w:rPr>
      </w:pPr>
    </w:p>
    <w:p w14:paraId="4E19181F" w14:textId="77777777" w:rsidR="00E26A9A" w:rsidRPr="00AD3B49" w:rsidRDefault="00E26A9A">
      <w:pPr>
        <w:rPr>
          <w:rFonts w:ascii="Montserrat" w:hAnsi="Montserrat"/>
          <w:sz w:val="20"/>
          <w:szCs w:val="20"/>
        </w:rPr>
      </w:pPr>
      <w:r w:rsidRPr="00AD3B49">
        <w:rPr>
          <w:rFonts w:ascii="Montserrat" w:hAnsi="Montserrat"/>
          <w:sz w:val="20"/>
          <w:szCs w:val="20"/>
        </w:rPr>
        <w:br w:type="page"/>
      </w:r>
    </w:p>
    <w:p w14:paraId="166C9371" w14:textId="4AB8C93E" w:rsidR="007454D2" w:rsidRPr="00AD3B49" w:rsidRDefault="007454D2" w:rsidP="00C11DD7">
      <w:pPr>
        <w:jc w:val="both"/>
        <w:rPr>
          <w:rFonts w:ascii="Montserrat" w:hAnsi="Montserrat"/>
          <w:sz w:val="20"/>
          <w:szCs w:val="20"/>
        </w:rPr>
      </w:pPr>
      <w:r w:rsidRPr="00AD3B49">
        <w:rPr>
          <w:rFonts w:ascii="Montserrat" w:hAnsi="Montserrat"/>
          <w:sz w:val="20"/>
          <w:szCs w:val="20"/>
        </w:rPr>
        <w:lastRenderedPageBreak/>
        <w:t xml:space="preserve">Para las Unidades Administrativas de la </w:t>
      </w:r>
      <w:r w:rsidR="00F82EA9" w:rsidRPr="00AD3B49">
        <w:rPr>
          <w:rFonts w:ascii="Montserrat" w:hAnsi="Montserrat"/>
          <w:sz w:val="20"/>
          <w:szCs w:val="20"/>
        </w:rPr>
        <w:t>SICT</w:t>
      </w:r>
      <w:r w:rsidRPr="00AD3B49">
        <w:rPr>
          <w:rFonts w:ascii="Montserrat" w:hAnsi="Montserrat"/>
          <w:sz w:val="20"/>
          <w:szCs w:val="20"/>
        </w:rPr>
        <w:t>:</w:t>
      </w:r>
    </w:p>
    <w:p w14:paraId="5E610541" w14:textId="77777777" w:rsidR="007454D2" w:rsidRPr="00AD3B49" w:rsidRDefault="007454D2" w:rsidP="00C11DD7">
      <w:pPr>
        <w:jc w:val="both"/>
        <w:rPr>
          <w:rFonts w:ascii="Montserrat" w:hAnsi="Montserrat"/>
          <w:sz w:val="20"/>
          <w:szCs w:val="20"/>
        </w:rPr>
      </w:pPr>
    </w:p>
    <w:p w14:paraId="4B137916" w14:textId="77777777" w:rsidR="007454D2" w:rsidRPr="00AD3B49" w:rsidRDefault="007454D2" w:rsidP="00533735">
      <w:pPr>
        <w:ind w:left="709" w:hanging="425"/>
        <w:jc w:val="both"/>
        <w:rPr>
          <w:rFonts w:ascii="Montserrat" w:hAnsi="Montserrat"/>
          <w:sz w:val="20"/>
          <w:szCs w:val="20"/>
        </w:rPr>
      </w:pPr>
      <w:r w:rsidRPr="00AD3B49">
        <w:rPr>
          <w:rFonts w:ascii="Montserrat" w:hAnsi="Montserrat"/>
          <w:sz w:val="20"/>
          <w:szCs w:val="20"/>
        </w:rPr>
        <w:t>1.</w:t>
      </w:r>
      <w:r w:rsidRPr="00AD3B49">
        <w:rPr>
          <w:rFonts w:ascii="Montserrat" w:hAnsi="Montserrat"/>
          <w:sz w:val="20"/>
          <w:szCs w:val="20"/>
        </w:rPr>
        <w:tab/>
        <w:t>Coadyuvar en el desarrollo de las actividades sustantivas que tengan a su cargo.</w:t>
      </w:r>
    </w:p>
    <w:p w14:paraId="45191F1A" w14:textId="77777777" w:rsidR="007454D2" w:rsidRPr="00AD3B49" w:rsidRDefault="007454D2" w:rsidP="00533735">
      <w:pPr>
        <w:ind w:left="709" w:hanging="425"/>
        <w:jc w:val="both"/>
        <w:rPr>
          <w:rFonts w:ascii="Montserrat" w:hAnsi="Montserrat"/>
          <w:sz w:val="20"/>
          <w:szCs w:val="20"/>
        </w:rPr>
      </w:pPr>
    </w:p>
    <w:p w14:paraId="6FCB07AD" w14:textId="77777777" w:rsidR="007454D2" w:rsidRPr="00AD3B49" w:rsidRDefault="007454D2" w:rsidP="00533735">
      <w:pPr>
        <w:ind w:left="709" w:hanging="425"/>
        <w:jc w:val="both"/>
        <w:rPr>
          <w:rFonts w:ascii="Montserrat" w:hAnsi="Montserrat"/>
          <w:sz w:val="20"/>
          <w:szCs w:val="20"/>
        </w:rPr>
      </w:pPr>
      <w:r w:rsidRPr="00AD3B49">
        <w:rPr>
          <w:rFonts w:ascii="Montserrat" w:hAnsi="Montserrat"/>
          <w:sz w:val="20"/>
          <w:szCs w:val="20"/>
        </w:rPr>
        <w:t>2.</w:t>
      </w:r>
      <w:r w:rsidRPr="00AD3B49">
        <w:rPr>
          <w:rFonts w:ascii="Montserrat" w:hAnsi="Montserrat"/>
          <w:sz w:val="20"/>
          <w:szCs w:val="20"/>
        </w:rPr>
        <w:tab/>
        <w:t>Desarrollar los programas y proyectos de trabajo asignados con esquemas vigentes y mediante metodologías que respondan a las demandas sociales.</w:t>
      </w:r>
    </w:p>
    <w:p w14:paraId="5AF272E1" w14:textId="77777777" w:rsidR="007454D2" w:rsidRPr="00AD3B49" w:rsidRDefault="007454D2" w:rsidP="00C11DD7">
      <w:pPr>
        <w:jc w:val="both"/>
        <w:rPr>
          <w:rFonts w:ascii="Montserrat" w:hAnsi="Montserrat"/>
          <w:sz w:val="20"/>
          <w:szCs w:val="20"/>
        </w:rPr>
      </w:pPr>
    </w:p>
    <w:p w14:paraId="222E0578"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 los Programas de Servicio Social y/o Prácticas Profesionales en las Unidades Administrativas Centrales (UAC)</w:t>
      </w:r>
    </w:p>
    <w:p w14:paraId="5A949D5D" w14:textId="77777777" w:rsidR="007454D2" w:rsidRPr="00AD3B49" w:rsidRDefault="007454D2" w:rsidP="00C11DD7">
      <w:pPr>
        <w:jc w:val="both"/>
        <w:rPr>
          <w:rFonts w:ascii="Montserrat" w:hAnsi="Montserrat"/>
          <w:sz w:val="20"/>
          <w:szCs w:val="20"/>
        </w:rPr>
      </w:pPr>
    </w:p>
    <w:p w14:paraId="1265F1A6"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Los Programas contendrán los objetivos y actividades del Servicio Social y/o Prácticas Profesionales de las Unidades Administrativas Centrales (UAC) que previamente hayan sido autorizados y registrados por la DGRH en las Instituciones Educativas.</w:t>
      </w:r>
    </w:p>
    <w:p w14:paraId="6BF42041" w14:textId="77777777" w:rsidR="007454D2" w:rsidRPr="00AD3B49" w:rsidRDefault="007454D2" w:rsidP="00C11DD7">
      <w:pPr>
        <w:jc w:val="both"/>
        <w:rPr>
          <w:rFonts w:ascii="Montserrat" w:hAnsi="Montserrat"/>
          <w:sz w:val="20"/>
          <w:szCs w:val="20"/>
        </w:rPr>
      </w:pPr>
    </w:p>
    <w:p w14:paraId="22473203"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Los aspectos que deben contemplarse en los Programas son los siguientes:</w:t>
      </w:r>
    </w:p>
    <w:p w14:paraId="20566805" w14:textId="77777777" w:rsidR="007454D2" w:rsidRPr="00AD3B49" w:rsidRDefault="007454D2" w:rsidP="00C11DD7">
      <w:pPr>
        <w:jc w:val="both"/>
        <w:rPr>
          <w:rFonts w:ascii="Montserrat" w:hAnsi="Montserrat"/>
          <w:sz w:val="20"/>
          <w:szCs w:val="20"/>
        </w:rPr>
      </w:pPr>
    </w:p>
    <w:p w14:paraId="2DE153DF" w14:textId="3B21B9D5"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Deberán promover la aplicación práctica de conocimientos y habilidades de los estudiantes.</w:t>
      </w:r>
    </w:p>
    <w:p w14:paraId="385B5380" w14:textId="77777777" w:rsidR="007454D2" w:rsidRPr="00AD3B49" w:rsidRDefault="007454D2" w:rsidP="004A0ED2">
      <w:pPr>
        <w:ind w:left="360"/>
        <w:jc w:val="both"/>
        <w:rPr>
          <w:rFonts w:ascii="Montserrat" w:hAnsi="Montserrat"/>
          <w:sz w:val="20"/>
          <w:szCs w:val="20"/>
        </w:rPr>
      </w:pPr>
    </w:p>
    <w:p w14:paraId="229F25E6" w14:textId="4B37B81A"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 xml:space="preserve">Contribuir al mejoramiento de las actividades y resultados de las Unidades Administrativas Centrales, permitiendo a los prestadores la participación en los proyectos sustantivos de la </w:t>
      </w:r>
      <w:r w:rsidR="00F82EA9" w:rsidRPr="00AD3B49">
        <w:rPr>
          <w:rFonts w:ascii="Montserrat" w:hAnsi="Montserrat"/>
          <w:sz w:val="20"/>
          <w:szCs w:val="20"/>
        </w:rPr>
        <w:t>SICT</w:t>
      </w:r>
      <w:r w:rsidRPr="00AD3B49">
        <w:rPr>
          <w:rFonts w:ascii="Montserrat" w:hAnsi="Montserrat"/>
          <w:sz w:val="20"/>
          <w:szCs w:val="20"/>
        </w:rPr>
        <w:t>.</w:t>
      </w:r>
    </w:p>
    <w:p w14:paraId="4E7DBE92" w14:textId="77777777" w:rsidR="007454D2" w:rsidRPr="00AD3B49" w:rsidRDefault="007454D2" w:rsidP="004A0ED2">
      <w:pPr>
        <w:ind w:left="360"/>
        <w:jc w:val="both"/>
        <w:rPr>
          <w:rFonts w:ascii="Montserrat" w:hAnsi="Montserrat"/>
          <w:sz w:val="20"/>
          <w:szCs w:val="20"/>
        </w:rPr>
      </w:pPr>
    </w:p>
    <w:p w14:paraId="4904D4F5" w14:textId="4A46756B"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Contar con la infraestructura necesaria para su ejecución, garantizando que los prestadores del Servicio Social y/o Prácticas Profesionales cuenten con un espacio físico adecuado para su actividad, en condiciones de higiene y de seguridad; así como, con el material e información necesarios para el buen desempeño de sus actividades.</w:t>
      </w:r>
    </w:p>
    <w:p w14:paraId="596AA6C0" w14:textId="77777777" w:rsidR="007454D2" w:rsidRPr="00AD3B49" w:rsidRDefault="007454D2" w:rsidP="004A0ED2">
      <w:pPr>
        <w:ind w:left="360"/>
        <w:jc w:val="both"/>
        <w:rPr>
          <w:rFonts w:ascii="Montserrat" w:hAnsi="Montserrat"/>
          <w:sz w:val="20"/>
          <w:szCs w:val="20"/>
        </w:rPr>
      </w:pPr>
    </w:p>
    <w:p w14:paraId="3BD1C448" w14:textId="66A15CED"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Describir el nombre del programa o proyecto, justificación, objetivo general,</w:t>
      </w:r>
      <w:r w:rsidR="004A0ED2" w:rsidRPr="00AD3B49">
        <w:rPr>
          <w:rFonts w:ascii="Montserrat" w:hAnsi="Montserrat"/>
          <w:sz w:val="20"/>
          <w:szCs w:val="20"/>
        </w:rPr>
        <w:t xml:space="preserve"> </w:t>
      </w:r>
      <w:r w:rsidRPr="00AD3B49">
        <w:rPr>
          <w:rFonts w:ascii="Montserrat" w:hAnsi="Montserrat"/>
          <w:sz w:val="20"/>
          <w:szCs w:val="20"/>
        </w:rPr>
        <w:t>objetivos específicos, actividades a desarrollar, período, perfil profesional requerido, número de prestadores solicitado y beneficio que representa para</w:t>
      </w:r>
      <w:r w:rsidR="004A0ED2" w:rsidRPr="00AD3B49">
        <w:rPr>
          <w:rFonts w:ascii="Montserrat" w:hAnsi="Montserrat"/>
          <w:sz w:val="20"/>
          <w:szCs w:val="20"/>
        </w:rPr>
        <w:t xml:space="preserve"> </w:t>
      </w:r>
      <w:r w:rsidRPr="00AD3B49">
        <w:rPr>
          <w:rFonts w:ascii="Montserrat" w:hAnsi="Montserrat"/>
          <w:sz w:val="20"/>
          <w:szCs w:val="20"/>
        </w:rPr>
        <w:t>la Institución y para el prestador de Servicio Social y/o Prácticas Profesionales la realización del programa.</w:t>
      </w:r>
    </w:p>
    <w:p w14:paraId="7963CC4E" w14:textId="77777777" w:rsidR="007454D2" w:rsidRPr="00AD3B49" w:rsidRDefault="007454D2" w:rsidP="004A0ED2">
      <w:pPr>
        <w:ind w:left="360"/>
        <w:jc w:val="both"/>
        <w:rPr>
          <w:rFonts w:ascii="Montserrat" w:hAnsi="Montserrat"/>
          <w:sz w:val="20"/>
          <w:szCs w:val="20"/>
        </w:rPr>
      </w:pPr>
    </w:p>
    <w:p w14:paraId="04A1B77D" w14:textId="53884DEB"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Mencionar el responsable del Servicio Social o Prácticas Profesionales, que fungirá como Coordinador directo del programa y que dará seguimiento</w:t>
      </w:r>
      <w:r w:rsidR="006C4B55" w:rsidRPr="00AD3B49">
        <w:rPr>
          <w:rFonts w:ascii="Montserrat" w:hAnsi="Montserrat"/>
          <w:sz w:val="20"/>
          <w:szCs w:val="20"/>
        </w:rPr>
        <w:t>,</w:t>
      </w:r>
      <w:r w:rsidRPr="00AD3B49">
        <w:rPr>
          <w:rFonts w:ascii="Montserrat" w:hAnsi="Montserrat"/>
          <w:sz w:val="20"/>
          <w:szCs w:val="20"/>
        </w:rPr>
        <w:t xml:space="preserve"> asesorará y supervisará el cumplimiento de las actividades de los prestadores asignados.</w:t>
      </w:r>
    </w:p>
    <w:p w14:paraId="4B08E04B" w14:textId="77777777" w:rsidR="007454D2" w:rsidRPr="00AD3B49" w:rsidRDefault="007454D2" w:rsidP="004A0ED2">
      <w:pPr>
        <w:ind w:left="360"/>
        <w:jc w:val="both"/>
        <w:rPr>
          <w:rFonts w:ascii="Montserrat" w:hAnsi="Montserrat"/>
          <w:sz w:val="20"/>
          <w:szCs w:val="20"/>
        </w:rPr>
      </w:pPr>
    </w:p>
    <w:p w14:paraId="2E918BB1" w14:textId="264C6A43"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Deberá considerarse que la prestación del servicio social es de 4 horas diarias, de lunes a viernes. Solamente en aquellos casos en que la Institución Educativa lo indique, el prestador podrá cubrir un máximo de 6 horas diarias, siempre y cuando se cumplan los 6 meses de prestación.</w:t>
      </w:r>
    </w:p>
    <w:p w14:paraId="20A8D51A" w14:textId="77777777" w:rsidR="007454D2" w:rsidRPr="00AD3B49" w:rsidRDefault="007454D2" w:rsidP="004A0ED2">
      <w:pPr>
        <w:ind w:left="360"/>
        <w:jc w:val="both"/>
        <w:rPr>
          <w:rFonts w:ascii="Montserrat" w:hAnsi="Montserrat"/>
          <w:sz w:val="20"/>
          <w:szCs w:val="20"/>
        </w:rPr>
      </w:pPr>
    </w:p>
    <w:p w14:paraId="08040B15" w14:textId="667D78EC" w:rsidR="007454D2" w:rsidRPr="00AD3B49" w:rsidRDefault="007454D2" w:rsidP="00F14D51">
      <w:pPr>
        <w:pStyle w:val="Prrafodelista"/>
        <w:numPr>
          <w:ilvl w:val="0"/>
          <w:numId w:val="1"/>
        </w:numPr>
        <w:jc w:val="both"/>
        <w:rPr>
          <w:rFonts w:ascii="Montserrat" w:hAnsi="Montserrat"/>
          <w:sz w:val="20"/>
          <w:szCs w:val="20"/>
        </w:rPr>
      </w:pPr>
      <w:r w:rsidRPr="00AD3B49">
        <w:rPr>
          <w:rFonts w:ascii="Montserrat" w:hAnsi="Montserrat"/>
          <w:sz w:val="20"/>
          <w:szCs w:val="20"/>
        </w:rPr>
        <w:t>El horario de prestación únicamente podrá estar comprendido entre las 8:00 y 19:00 hrs,  dependiendo de las necesidades de la Unidad Administrativa a la que sea asignado el prestador y siempre que esté presente un responsable</w:t>
      </w:r>
      <w:r w:rsidR="006C4B55" w:rsidRPr="00AD3B49">
        <w:rPr>
          <w:rFonts w:ascii="Montserrat" w:hAnsi="Montserrat"/>
          <w:sz w:val="20"/>
          <w:szCs w:val="20"/>
        </w:rPr>
        <w:t xml:space="preserve"> de la </w:t>
      </w:r>
      <w:r w:rsidR="00F82EA9" w:rsidRPr="00AD3B49">
        <w:rPr>
          <w:rFonts w:ascii="Montserrat" w:hAnsi="Montserrat"/>
          <w:sz w:val="20"/>
          <w:szCs w:val="20"/>
        </w:rPr>
        <w:t>SICT</w:t>
      </w:r>
      <w:r w:rsidRPr="00AD3B49">
        <w:rPr>
          <w:rFonts w:ascii="Montserrat" w:hAnsi="Montserrat"/>
          <w:sz w:val="20"/>
          <w:szCs w:val="20"/>
        </w:rPr>
        <w:t xml:space="preserve"> que valide su asistencia.</w:t>
      </w:r>
    </w:p>
    <w:p w14:paraId="3D64D49A" w14:textId="77777777" w:rsidR="004A0ED2" w:rsidRPr="00AD3B49" w:rsidRDefault="004A0ED2" w:rsidP="004A0ED2">
      <w:pPr>
        <w:pStyle w:val="Prrafodelista"/>
        <w:rPr>
          <w:rFonts w:ascii="Montserrat" w:hAnsi="Montserrat"/>
          <w:sz w:val="20"/>
          <w:szCs w:val="20"/>
        </w:rPr>
      </w:pPr>
    </w:p>
    <w:p w14:paraId="5126179D" w14:textId="77777777" w:rsidR="004A0ED2" w:rsidRPr="00AD3B49" w:rsidRDefault="004A0ED2" w:rsidP="004A0ED2">
      <w:pPr>
        <w:pStyle w:val="Prrafodelista"/>
        <w:jc w:val="both"/>
        <w:rPr>
          <w:rFonts w:ascii="Montserrat" w:hAnsi="Montserrat"/>
          <w:b/>
          <w:sz w:val="20"/>
          <w:szCs w:val="20"/>
        </w:rPr>
      </w:pPr>
    </w:p>
    <w:p w14:paraId="49EE0F67" w14:textId="77777777" w:rsidR="00E26A9A" w:rsidRPr="00AD3B49" w:rsidRDefault="00E26A9A">
      <w:pPr>
        <w:rPr>
          <w:rFonts w:ascii="Montserrat" w:hAnsi="Montserrat"/>
          <w:b/>
          <w:sz w:val="20"/>
          <w:szCs w:val="20"/>
        </w:rPr>
      </w:pPr>
      <w:r w:rsidRPr="00AD3B49">
        <w:rPr>
          <w:rFonts w:ascii="Montserrat" w:hAnsi="Montserrat"/>
          <w:b/>
          <w:sz w:val="20"/>
          <w:szCs w:val="20"/>
        </w:rPr>
        <w:br w:type="page"/>
      </w:r>
    </w:p>
    <w:p w14:paraId="1E29E6CB" w14:textId="33BF38AD" w:rsidR="007454D2" w:rsidRPr="00AD3B49" w:rsidRDefault="007454D2" w:rsidP="004A0ED2">
      <w:pPr>
        <w:jc w:val="both"/>
        <w:rPr>
          <w:rFonts w:ascii="Montserrat" w:hAnsi="Montserrat"/>
          <w:b/>
          <w:sz w:val="20"/>
          <w:szCs w:val="20"/>
        </w:rPr>
      </w:pPr>
      <w:r w:rsidRPr="00AD3B49">
        <w:rPr>
          <w:rFonts w:ascii="Montserrat" w:hAnsi="Montserrat"/>
          <w:b/>
          <w:sz w:val="20"/>
          <w:szCs w:val="20"/>
        </w:rPr>
        <w:lastRenderedPageBreak/>
        <w:t>De la Detección de Necesidades de Servicio Social y/o Prácticas Profesionales en las Unidades Administrativas Centrales (UAC)</w:t>
      </w:r>
    </w:p>
    <w:p w14:paraId="4887BC22" w14:textId="77777777" w:rsidR="007454D2" w:rsidRPr="00AD3B49" w:rsidRDefault="007454D2" w:rsidP="00C11DD7">
      <w:pPr>
        <w:jc w:val="both"/>
        <w:rPr>
          <w:rFonts w:ascii="Montserrat" w:hAnsi="Montserrat"/>
          <w:sz w:val="20"/>
          <w:szCs w:val="20"/>
        </w:rPr>
      </w:pPr>
    </w:p>
    <w:p w14:paraId="1A493BA5" w14:textId="66742761"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Las Unidades Administrativas Centrales deberán presentar su Detección de Necesidades de Servicio Social y/o Prácticas Profesionales ante la DGRH, en el formato que ésta haya establecido, con el propósito de que los datos sean incorporados a la página electrónica </w:t>
      </w:r>
      <w:r w:rsidR="006C4B55" w:rsidRPr="00AD3B49">
        <w:rPr>
          <w:rFonts w:ascii="Montserrat" w:hAnsi="Montserrat"/>
          <w:sz w:val="20"/>
          <w:szCs w:val="20"/>
        </w:rPr>
        <w:t xml:space="preserve">de la </w:t>
      </w:r>
      <w:r w:rsidR="00F82EA9" w:rsidRPr="00AD3B49">
        <w:rPr>
          <w:rFonts w:ascii="Montserrat" w:hAnsi="Montserrat"/>
          <w:sz w:val="20"/>
          <w:szCs w:val="20"/>
        </w:rPr>
        <w:t>SICT</w:t>
      </w:r>
      <w:r w:rsidR="006C4B55" w:rsidRPr="00AD3B49">
        <w:rPr>
          <w:rFonts w:ascii="Montserrat" w:hAnsi="Montserrat"/>
          <w:sz w:val="20"/>
          <w:szCs w:val="20"/>
        </w:rPr>
        <w:t xml:space="preserve"> </w:t>
      </w:r>
      <w:r w:rsidRPr="00AD3B49">
        <w:rPr>
          <w:rFonts w:ascii="Montserrat" w:hAnsi="Montserrat"/>
          <w:sz w:val="20"/>
          <w:szCs w:val="20"/>
        </w:rPr>
        <w:t xml:space="preserve">para su difusión y captación de </w:t>
      </w:r>
      <w:r w:rsidR="00BF67C1" w:rsidRPr="00AD3B49">
        <w:rPr>
          <w:rFonts w:ascii="Montserrat" w:hAnsi="Montserrat"/>
          <w:sz w:val="20"/>
          <w:szCs w:val="20"/>
        </w:rPr>
        <w:t>prestadores</w:t>
      </w:r>
      <w:r w:rsidRPr="00AD3B49">
        <w:rPr>
          <w:rFonts w:ascii="Montserrat" w:hAnsi="Montserrat"/>
          <w:sz w:val="20"/>
          <w:szCs w:val="20"/>
        </w:rPr>
        <w:t>.</w:t>
      </w:r>
    </w:p>
    <w:p w14:paraId="23A6335E" w14:textId="77777777" w:rsidR="00E26A9A" w:rsidRPr="00AD3B49" w:rsidRDefault="00E26A9A" w:rsidP="00C11DD7">
      <w:pPr>
        <w:jc w:val="both"/>
        <w:rPr>
          <w:rFonts w:ascii="Montserrat" w:hAnsi="Montserrat"/>
          <w:sz w:val="20"/>
          <w:szCs w:val="20"/>
        </w:rPr>
      </w:pPr>
    </w:p>
    <w:p w14:paraId="42757E10" w14:textId="6D0F546F" w:rsidR="007454D2" w:rsidRPr="00AD3B49" w:rsidRDefault="007454D2" w:rsidP="00C11DD7">
      <w:pPr>
        <w:jc w:val="both"/>
        <w:rPr>
          <w:rFonts w:ascii="Montserrat" w:hAnsi="Montserrat"/>
          <w:sz w:val="20"/>
          <w:szCs w:val="20"/>
        </w:rPr>
      </w:pPr>
      <w:r w:rsidRPr="00AD3B49">
        <w:rPr>
          <w:rFonts w:ascii="Montserrat" w:hAnsi="Montserrat"/>
          <w:sz w:val="20"/>
          <w:szCs w:val="20"/>
        </w:rPr>
        <w:t>Los aspectos que deberán contemplarse en la Detección de Necesidades son los siguientes:</w:t>
      </w:r>
    </w:p>
    <w:p w14:paraId="307213AA" w14:textId="77777777" w:rsidR="007454D2" w:rsidRPr="00AD3B49" w:rsidRDefault="007454D2" w:rsidP="00C11DD7">
      <w:pPr>
        <w:jc w:val="both"/>
        <w:rPr>
          <w:rFonts w:ascii="Montserrat" w:hAnsi="Montserrat"/>
          <w:sz w:val="20"/>
          <w:szCs w:val="20"/>
        </w:rPr>
      </w:pPr>
    </w:p>
    <w:p w14:paraId="23693128" w14:textId="06C5CF00" w:rsidR="007454D2" w:rsidRPr="00AD3B49" w:rsidRDefault="00363F88"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Perfiles académicos requeridos</w:t>
      </w:r>
      <w:r w:rsidR="007454D2" w:rsidRPr="00AD3B49">
        <w:rPr>
          <w:rFonts w:ascii="Montserrat" w:hAnsi="Montserrat"/>
          <w:sz w:val="20"/>
          <w:szCs w:val="20"/>
        </w:rPr>
        <w:t xml:space="preserve"> a nivel Licenciatura y/o Técnico.</w:t>
      </w:r>
    </w:p>
    <w:p w14:paraId="158FA18D" w14:textId="0BDE8906"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Ubicación física para desempeñar las actividades.</w:t>
      </w:r>
    </w:p>
    <w:p w14:paraId="423565C8" w14:textId="10519559"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Turno matutino o vespertino.</w:t>
      </w:r>
    </w:p>
    <w:p w14:paraId="158E6F0B" w14:textId="14C152CD"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 xml:space="preserve">Cantidad de </w:t>
      </w:r>
      <w:r w:rsidR="00E26A9A" w:rsidRPr="00AD3B49">
        <w:rPr>
          <w:rFonts w:ascii="Montserrat" w:hAnsi="Montserrat"/>
          <w:sz w:val="20"/>
          <w:szCs w:val="20"/>
        </w:rPr>
        <w:t>prestadores</w:t>
      </w:r>
      <w:r w:rsidRPr="00AD3B49">
        <w:rPr>
          <w:rFonts w:ascii="Montserrat" w:hAnsi="Montserrat"/>
          <w:sz w:val="20"/>
          <w:szCs w:val="20"/>
        </w:rPr>
        <w:t xml:space="preserve"> </w:t>
      </w:r>
      <w:r w:rsidR="00E26A9A" w:rsidRPr="00AD3B49">
        <w:rPr>
          <w:rFonts w:ascii="Montserrat" w:hAnsi="Montserrat"/>
          <w:sz w:val="20"/>
          <w:szCs w:val="20"/>
        </w:rPr>
        <w:t>requeridos</w:t>
      </w:r>
      <w:r w:rsidRPr="00AD3B49">
        <w:rPr>
          <w:rFonts w:ascii="Montserrat" w:hAnsi="Montserrat"/>
          <w:sz w:val="20"/>
          <w:szCs w:val="20"/>
        </w:rPr>
        <w:t>.</w:t>
      </w:r>
    </w:p>
    <w:p w14:paraId="1446B41E" w14:textId="12F0C0BC"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Actividades que van a desarrollar.</w:t>
      </w:r>
    </w:p>
    <w:p w14:paraId="7778A26F" w14:textId="01592F7F"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Nombre de la Unidad Administrativa que solicita.</w:t>
      </w:r>
    </w:p>
    <w:p w14:paraId="69FC7DB9" w14:textId="7815C477" w:rsidR="007454D2" w:rsidRPr="00AD3B49" w:rsidRDefault="007454D2" w:rsidP="00F14D51">
      <w:pPr>
        <w:pStyle w:val="Prrafodelista"/>
        <w:numPr>
          <w:ilvl w:val="0"/>
          <w:numId w:val="2"/>
        </w:numPr>
        <w:ind w:left="709" w:hanging="283"/>
        <w:jc w:val="both"/>
        <w:rPr>
          <w:rFonts w:ascii="Montserrat" w:hAnsi="Montserrat"/>
          <w:sz w:val="20"/>
          <w:szCs w:val="20"/>
        </w:rPr>
      </w:pPr>
      <w:r w:rsidRPr="00AD3B49">
        <w:rPr>
          <w:rFonts w:ascii="Montserrat" w:hAnsi="Montserrat"/>
          <w:sz w:val="20"/>
          <w:szCs w:val="20"/>
        </w:rPr>
        <w:t>Nombre</w:t>
      </w:r>
      <w:r w:rsidR="00032E67" w:rsidRPr="00AD3B49">
        <w:rPr>
          <w:rFonts w:ascii="Montserrat" w:hAnsi="Montserrat"/>
          <w:sz w:val="20"/>
          <w:szCs w:val="20"/>
        </w:rPr>
        <w:t xml:space="preserve">, datos de contacto y </w:t>
      </w:r>
      <w:r w:rsidRPr="00AD3B49">
        <w:rPr>
          <w:rFonts w:ascii="Montserrat" w:hAnsi="Montserrat"/>
          <w:sz w:val="20"/>
          <w:szCs w:val="20"/>
        </w:rPr>
        <w:t>horario para agendar cita y dar inicio al proceso de aceptación.</w:t>
      </w:r>
    </w:p>
    <w:p w14:paraId="167016B9" w14:textId="77777777" w:rsidR="007454D2" w:rsidRPr="00AD3B49" w:rsidRDefault="007454D2" w:rsidP="00C11DD7">
      <w:pPr>
        <w:jc w:val="both"/>
        <w:rPr>
          <w:rFonts w:ascii="Montserrat" w:hAnsi="Montserrat"/>
          <w:sz w:val="20"/>
          <w:szCs w:val="20"/>
        </w:rPr>
      </w:pPr>
    </w:p>
    <w:p w14:paraId="65247BFD" w14:textId="77777777" w:rsidR="007454D2" w:rsidRPr="00AD3B49" w:rsidRDefault="007454D2" w:rsidP="00C11DD7">
      <w:pPr>
        <w:jc w:val="both"/>
        <w:rPr>
          <w:rFonts w:ascii="Montserrat" w:hAnsi="Montserrat"/>
          <w:sz w:val="20"/>
          <w:szCs w:val="20"/>
        </w:rPr>
      </w:pPr>
    </w:p>
    <w:p w14:paraId="43B58F5F"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Del Registro de Programas y/o Cartas de Intención</w:t>
      </w:r>
    </w:p>
    <w:p w14:paraId="274A1005" w14:textId="77777777" w:rsidR="007454D2" w:rsidRPr="00AD3B49" w:rsidRDefault="007454D2" w:rsidP="00C11DD7">
      <w:pPr>
        <w:jc w:val="both"/>
        <w:rPr>
          <w:rFonts w:ascii="Montserrat" w:hAnsi="Montserrat"/>
          <w:sz w:val="20"/>
          <w:szCs w:val="20"/>
        </w:rPr>
      </w:pPr>
    </w:p>
    <w:p w14:paraId="5F5567DB" w14:textId="63D77C96" w:rsidR="007454D2" w:rsidRPr="00AD3B49" w:rsidRDefault="007454D2" w:rsidP="00C11DD7">
      <w:pPr>
        <w:jc w:val="both"/>
        <w:rPr>
          <w:rFonts w:ascii="Montserrat" w:hAnsi="Montserrat"/>
          <w:sz w:val="20"/>
          <w:szCs w:val="20"/>
        </w:rPr>
      </w:pPr>
      <w:commentRangeStart w:id="4"/>
      <w:r w:rsidRPr="00AD3B49">
        <w:rPr>
          <w:rFonts w:ascii="Montserrat" w:hAnsi="Montserrat"/>
          <w:sz w:val="20"/>
          <w:szCs w:val="20"/>
        </w:rPr>
        <w:t xml:space="preserve">De conformidad con el artículo 33 del Reglamento Interior de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la DGRH será la única instancia autorizada para celebrar el Registro de Programas y/o Cartas de Intención con las diferentes Instituciones Educativas de nivel medio superior y superior a fin de contar con prestadores de diversos perfiles académicos que cubran las necesidades de apoyo de las Unidades Administrativas Centrales.</w:t>
      </w:r>
      <w:commentRangeEnd w:id="4"/>
      <w:r w:rsidR="008365DE">
        <w:rPr>
          <w:rStyle w:val="Refdecomentario"/>
        </w:rPr>
        <w:commentReference w:id="4"/>
      </w:r>
    </w:p>
    <w:p w14:paraId="6A7E26CE" w14:textId="77777777" w:rsidR="007454D2" w:rsidRPr="00AD3B49" w:rsidRDefault="007454D2" w:rsidP="00C11DD7">
      <w:pPr>
        <w:jc w:val="both"/>
        <w:rPr>
          <w:rFonts w:ascii="Montserrat" w:hAnsi="Montserrat"/>
          <w:sz w:val="20"/>
          <w:szCs w:val="20"/>
        </w:rPr>
      </w:pPr>
    </w:p>
    <w:p w14:paraId="04A39C68"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La DGRH establecerá los mecanismos y medios de comunicación y coordinación con las Instituciones Educativas, adaptándose al calendario que cada una de ellas tenga para el registro, actualización, renovación, baja, aclaración o autorización de los Programas.</w:t>
      </w:r>
    </w:p>
    <w:p w14:paraId="13B40705" w14:textId="77777777" w:rsidR="007454D2" w:rsidRPr="00AD3B49" w:rsidRDefault="007454D2" w:rsidP="00C11DD7">
      <w:pPr>
        <w:jc w:val="both"/>
        <w:rPr>
          <w:rFonts w:ascii="Montserrat" w:hAnsi="Montserrat"/>
          <w:sz w:val="20"/>
          <w:szCs w:val="20"/>
        </w:rPr>
      </w:pPr>
    </w:p>
    <w:p w14:paraId="7C7DF7FF"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En ninguna circunstancia las Unidades Administrativas Centrales podrán celebrar el Registro de Programas y/o Cartas de Intención con Instituciones Educativas relacionadas con el Servicio Social y/o Prácticas Profesionales.</w:t>
      </w:r>
    </w:p>
    <w:p w14:paraId="079FDFC9" w14:textId="77777777" w:rsidR="007454D2" w:rsidRPr="00AD3B49" w:rsidRDefault="007454D2" w:rsidP="00C11DD7">
      <w:pPr>
        <w:jc w:val="both"/>
        <w:rPr>
          <w:rFonts w:ascii="Montserrat" w:hAnsi="Montserrat"/>
          <w:sz w:val="20"/>
          <w:szCs w:val="20"/>
        </w:rPr>
      </w:pPr>
    </w:p>
    <w:p w14:paraId="1B58D619"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Los Registros de Programas y/o Cartas de Intención especificarán las obligaciones que correspondan a las partes respecto a la administración, evaluación, operación y supervisión de los prestadores del Servicio Social y/o Prácticas Profesionales.</w:t>
      </w:r>
    </w:p>
    <w:p w14:paraId="3A1A39C6" w14:textId="77777777" w:rsidR="007454D2" w:rsidRPr="00AD3B49" w:rsidRDefault="007454D2" w:rsidP="00C11DD7">
      <w:pPr>
        <w:jc w:val="both"/>
        <w:rPr>
          <w:rFonts w:ascii="Montserrat" w:hAnsi="Montserrat"/>
          <w:sz w:val="20"/>
          <w:szCs w:val="20"/>
        </w:rPr>
      </w:pPr>
    </w:p>
    <w:p w14:paraId="1B273FB7"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Es facultad de la DGRH autorizar o rechazar el ingreso de prestadores de servicio social y/o prácticas profesionales, en función de la disponibilidad de lugares, vigencia de los programas y/o cartas de intención; así como del cumplimiento de los requisitos por parte de dichos prestadores.</w:t>
      </w:r>
    </w:p>
    <w:p w14:paraId="7AB186DB" w14:textId="77777777" w:rsidR="00B945E7" w:rsidRPr="00AD3B49" w:rsidRDefault="00B945E7" w:rsidP="00C11DD7">
      <w:pPr>
        <w:jc w:val="both"/>
        <w:rPr>
          <w:rFonts w:ascii="Montserrat" w:hAnsi="Montserrat"/>
          <w:sz w:val="20"/>
          <w:szCs w:val="20"/>
        </w:rPr>
      </w:pPr>
    </w:p>
    <w:p w14:paraId="4BC420B4" w14:textId="4BD9B996" w:rsidR="007454D2" w:rsidRPr="00AD3B49" w:rsidRDefault="007454D2" w:rsidP="00C11DD7">
      <w:pPr>
        <w:jc w:val="both"/>
        <w:rPr>
          <w:rFonts w:ascii="Montserrat" w:hAnsi="Montserrat"/>
          <w:b/>
          <w:bCs/>
          <w:sz w:val="20"/>
          <w:szCs w:val="20"/>
        </w:rPr>
      </w:pPr>
      <w:r w:rsidRPr="00AD3B49">
        <w:rPr>
          <w:rFonts w:ascii="Montserrat" w:hAnsi="Montserrat"/>
          <w:b/>
          <w:bCs/>
          <w:sz w:val="20"/>
          <w:szCs w:val="20"/>
        </w:rPr>
        <w:t>De la Coordinación del Servicio Social en las Unidades Administrativas Centrales</w:t>
      </w:r>
    </w:p>
    <w:p w14:paraId="3E276F55" w14:textId="77777777" w:rsidR="007454D2" w:rsidRPr="00AD3B49" w:rsidRDefault="007454D2" w:rsidP="00C11DD7">
      <w:pPr>
        <w:jc w:val="both"/>
        <w:rPr>
          <w:rFonts w:ascii="Montserrat" w:hAnsi="Montserrat"/>
          <w:sz w:val="20"/>
          <w:szCs w:val="20"/>
        </w:rPr>
      </w:pPr>
    </w:p>
    <w:p w14:paraId="09E6F6D6" w14:textId="77777777" w:rsidR="007454D2" w:rsidRPr="00AD3B49" w:rsidRDefault="007454D2" w:rsidP="00C11DD7">
      <w:pPr>
        <w:jc w:val="both"/>
        <w:rPr>
          <w:rFonts w:ascii="Montserrat" w:hAnsi="Montserrat"/>
          <w:sz w:val="20"/>
          <w:szCs w:val="20"/>
        </w:rPr>
      </w:pPr>
    </w:p>
    <w:p w14:paraId="411FE532" w14:textId="77777777" w:rsidR="007454D2" w:rsidRPr="00AD3B49" w:rsidRDefault="007454D2" w:rsidP="004A0ED2">
      <w:pPr>
        <w:ind w:left="284" w:hanging="284"/>
        <w:jc w:val="both"/>
        <w:rPr>
          <w:rFonts w:ascii="Montserrat" w:hAnsi="Montserrat"/>
          <w:b/>
          <w:sz w:val="20"/>
          <w:szCs w:val="20"/>
        </w:rPr>
      </w:pPr>
      <w:r w:rsidRPr="00AD3B49">
        <w:rPr>
          <w:rFonts w:ascii="Montserrat" w:hAnsi="Montserrat"/>
          <w:b/>
          <w:sz w:val="20"/>
          <w:szCs w:val="20"/>
        </w:rPr>
        <w:t>A)</w:t>
      </w:r>
      <w:r w:rsidRPr="00AD3B49">
        <w:rPr>
          <w:rFonts w:ascii="Montserrat" w:hAnsi="Montserrat"/>
          <w:b/>
          <w:sz w:val="20"/>
          <w:szCs w:val="20"/>
        </w:rPr>
        <w:tab/>
        <w:t xml:space="preserve">Reglas de Operación </w:t>
      </w:r>
    </w:p>
    <w:p w14:paraId="7FA88D4F" w14:textId="77777777" w:rsidR="007454D2" w:rsidRPr="00AD3B49" w:rsidRDefault="007454D2" w:rsidP="00C11DD7">
      <w:pPr>
        <w:jc w:val="both"/>
        <w:rPr>
          <w:rFonts w:ascii="Montserrat" w:hAnsi="Montserrat"/>
          <w:sz w:val="20"/>
          <w:szCs w:val="20"/>
        </w:rPr>
      </w:pPr>
    </w:p>
    <w:p w14:paraId="004205A4"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Corresponde a la DGRH</w:t>
      </w:r>
    </w:p>
    <w:p w14:paraId="7FDF1474" w14:textId="77777777" w:rsidR="007454D2" w:rsidRPr="00AD3B49" w:rsidRDefault="007454D2" w:rsidP="00C11DD7">
      <w:pPr>
        <w:jc w:val="both"/>
        <w:rPr>
          <w:rFonts w:ascii="Montserrat" w:hAnsi="Montserrat"/>
          <w:sz w:val="20"/>
          <w:szCs w:val="20"/>
        </w:rPr>
      </w:pPr>
    </w:p>
    <w:p w14:paraId="2C20A8F8" w14:textId="377F2748"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lastRenderedPageBreak/>
        <w:t>Recibir y atender los requerimientos de prestadores de Servicio Social y Prácticas Profesionales que formulen las Unidades Administrativas Centrales (UAC).</w:t>
      </w:r>
    </w:p>
    <w:p w14:paraId="7BFEF97F" w14:textId="77777777" w:rsidR="007454D2" w:rsidRPr="00AD3B49" w:rsidRDefault="007454D2" w:rsidP="00363F88">
      <w:pPr>
        <w:ind w:left="567" w:hanging="283"/>
        <w:jc w:val="both"/>
        <w:rPr>
          <w:rFonts w:ascii="Montserrat" w:hAnsi="Montserrat"/>
          <w:sz w:val="20"/>
          <w:szCs w:val="20"/>
        </w:rPr>
      </w:pPr>
    </w:p>
    <w:p w14:paraId="0001C845" w14:textId="3D1964F4" w:rsidR="007454D2" w:rsidRPr="00AD3B49" w:rsidRDefault="00F97E44"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E</w:t>
      </w:r>
      <w:commentRangeStart w:id="5"/>
      <w:r w:rsidRPr="00AD3B49">
        <w:rPr>
          <w:rFonts w:ascii="Montserrat" w:hAnsi="Montserrat"/>
          <w:sz w:val="20"/>
          <w:szCs w:val="20"/>
        </w:rPr>
        <w:t>stablecer</w:t>
      </w:r>
      <w:r w:rsidR="007454D2" w:rsidRPr="00AD3B49">
        <w:rPr>
          <w:rFonts w:ascii="Montserrat" w:hAnsi="Montserrat"/>
          <w:sz w:val="20"/>
          <w:szCs w:val="20"/>
        </w:rPr>
        <w:t xml:space="preserve"> el contenido de los programas de Servicio Social y/o Prácticas Profesionales</w:t>
      </w:r>
      <w:commentRangeEnd w:id="5"/>
      <w:r w:rsidR="00074BB0">
        <w:rPr>
          <w:rStyle w:val="Refdecomentario"/>
        </w:rPr>
        <w:commentReference w:id="5"/>
      </w:r>
      <w:r w:rsidR="007454D2" w:rsidRPr="00AD3B49">
        <w:rPr>
          <w:rFonts w:ascii="Montserrat" w:hAnsi="Montserrat"/>
          <w:sz w:val="20"/>
          <w:szCs w:val="20"/>
        </w:rPr>
        <w:t>.</w:t>
      </w:r>
    </w:p>
    <w:p w14:paraId="5F6CA3C8" w14:textId="77777777" w:rsidR="007454D2" w:rsidRPr="00AD3B49" w:rsidRDefault="007454D2" w:rsidP="00363F88">
      <w:pPr>
        <w:ind w:left="567" w:hanging="283"/>
        <w:jc w:val="both"/>
        <w:rPr>
          <w:rFonts w:ascii="Montserrat" w:hAnsi="Montserrat"/>
          <w:sz w:val="20"/>
          <w:szCs w:val="20"/>
        </w:rPr>
      </w:pPr>
    </w:p>
    <w:p w14:paraId="65D409A5" w14:textId="50155E5A"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Establecer y llevar a cabo los mecanismos de comunicación y coordinación con las Instituciones Educativas.</w:t>
      </w:r>
    </w:p>
    <w:p w14:paraId="1282EC6A" w14:textId="77777777" w:rsidR="007454D2" w:rsidRPr="00AD3B49" w:rsidRDefault="007454D2" w:rsidP="00363F88">
      <w:pPr>
        <w:ind w:left="567" w:hanging="283"/>
        <w:jc w:val="both"/>
        <w:rPr>
          <w:rFonts w:ascii="Montserrat" w:hAnsi="Montserrat"/>
          <w:sz w:val="20"/>
          <w:szCs w:val="20"/>
        </w:rPr>
      </w:pPr>
    </w:p>
    <w:p w14:paraId="43B46072" w14:textId="0C03C734"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Registrar y/o renovar los programas de Servicio Social y/o Prácticas Profesionales con las diferentes Instituciones Educativas de conformidad con los requerimientos de las UAC.</w:t>
      </w:r>
    </w:p>
    <w:p w14:paraId="79E4C941" w14:textId="77777777" w:rsidR="007454D2" w:rsidRPr="00AD3B49" w:rsidRDefault="007454D2" w:rsidP="00363F88">
      <w:pPr>
        <w:ind w:left="567" w:hanging="283"/>
        <w:jc w:val="both"/>
        <w:rPr>
          <w:rFonts w:ascii="Montserrat" w:hAnsi="Montserrat"/>
          <w:sz w:val="20"/>
          <w:szCs w:val="20"/>
        </w:rPr>
      </w:pPr>
    </w:p>
    <w:p w14:paraId="5909CCA1" w14:textId="329EF155"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Difundir información de los lugares disponibles en las UAC en la página electrónica de la Secretaría, en el apartado de Servicio Social y/o Prácticas Profesionales.</w:t>
      </w:r>
    </w:p>
    <w:p w14:paraId="67FC2CCE" w14:textId="77777777" w:rsidR="007454D2" w:rsidRPr="00AD3B49" w:rsidRDefault="007454D2" w:rsidP="00363F88">
      <w:pPr>
        <w:ind w:left="567" w:hanging="283"/>
        <w:jc w:val="both"/>
        <w:rPr>
          <w:rFonts w:ascii="Montserrat" w:hAnsi="Montserrat"/>
          <w:sz w:val="20"/>
          <w:szCs w:val="20"/>
        </w:rPr>
      </w:pPr>
    </w:p>
    <w:p w14:paraId="504FBF64" w14:textId="135C40AF"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Recibir los expedientes que remitan las UAC para su validación y notificar a las UAC el resultado del análisis correspondiente.</w:t>
      </w:r>
    </w:p>
    <w:p w14:paraId="1E6E3007" w14:textId="77777777" w:rsidR="007454D2" w:rsidRPr="00AD3B49" w:rsidRDefault="007454D2" w:rsidP="00363F88">
      <w:pPr>
        <w:ind w:left="567" w:hanging="283"/>
        <w:jc w:val="both"/>
        <w:rPr>
          <w:rFonts w:ascii="Montserrat" w:hAnsi="Montserrat"/>
          <w:sz w:val="20"/>
          <w:szCs w:val="20"/>
        </w:rPr>
      </w:pPr>
    </w:p>
    <w:p w14:paraId="04354813" w14:textId="1436E0DE"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Autorizar el ingreso de los prestadores y asignarles un número de expediente; así como efectuar el registro en base de datos correspondiente.</w:t>
      </w:r>
    </w:p>
    <w:p w14:paraId="0B1AB7FA" w14:textId="77777777" w:rsidR="007454D2" w:rsidRPr="00AD3B49" w:rsidRDefault="007454D2" w:rsidP="00363F88">
      <w:pPr>
        <w:ind w:left="567" w:hanging="283"/>
        <w:jc w:val="both"/>
        <w:rPr>
          <w:rFonts w:ascii="Montserrat" w:hAnsi="Montserrat"/>
          <w:sz w:val="20"/>
          <w:szCs w:val="20"/>
        </w:rPr>
      </w:pPr>
    </w:p>
    <w:p w14:paraId="1B10B8B4" w14:textId="38B87A2A"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 xml:space="preserve">Informar a las Instituciones Educativas la aceptación de los prestadores a través de la carta de inicio o aceptación, mencionando la fecha de inicio, fecha de término, horas totales </w:t>
      </w:r>
      <w:r w:rsidR="0047457C" w:rsidRPr="00AD3B49">
        <w:rPr>
          <w:rFonts w:ascii="Montserrat" w:hAnsi="Montserrat"/>
          <w:sz w:val="20"/>
          <w:szCs w:val="20"/>
        </w:rPr>
        <w:t xml:space="preserve">, modalidad de prestación </w:t>
      </w:r>
      <w:r w:rsidRPr="00AD3B49">
        <w:rPr>
          <w:rFonts w:ascii="Montserrat" w:hAnsi="Montserrat"/>
          <w:sz w:val="20"/>
          <w:szCs w:val="20"/>
        </w:rPr>
        <w:t>y</w:t>
      </w:r>
      <w:r w:rsidR="0047457C" w:rsidRPr="00AD3B49">
        <w:rPr>
          <w:rFonts w:ascii="Montserrat" w:hAnsi="Montserrat"/>
          <w:sz w:val="20"/>
          <w:szCs w:val="20"/>
        </w:rPr>
        <w:t>, en su caso,</w:t>
      </w:r>
      <w:r w:rsidRPr="00AD3B49">
        <w:rPr>
          <w:rFonts w:ascii="Montserrat" w:hAnsi="Montserrat"/>
          <w:sz w:val="20"/>
          <w:szCs w:val="20"/>
        </w:rPr>
        <w:t xml:space="preserve"> el horario de asistencia; así como otros datos académicos que solicite la escuela.</w:t>
      </w:r>
    </w:p>
    <w:p w14:paraId="6B8AA4C9" w14:textId="77777777" w:rsidR="007454D2" w:rsidRPr="00AD3B49" w:rsidRDefault="007454D2" w:rsidP="00363F88">
      <w:pPr>
        <w:ind w:left="567" w:hanging="283"/>
        <w:jc w:val="both"/>
        <w:rPr>
          <w:rFonts w:ascii="Montserrat" w:hAnsi="Montserrat"/>
          <w:sz w:val="20"/>
          <w:szCs w:val="20"/>
        </w:rPr>
      </w:pPr>
    </w:p>
    <w:p w14:paraId="40E0933A" w14:textId="28367313" w:rsidR="007454D2" w:rsidRPr="00AD3B49" w:rsidRDefault="007454D2" w:rsidP="00F14D51">
      <w:pPr>
        <w:pStyle w:val="Prrafodelista"/>
        <w:numPr>
          <w:ilvl w:val="0"/>
          <w:numId w:val="7"/>
        </w:numPr>
        <w:ind w:left="567" w:hanging="283"/>
        <w:jc w:val="both"/>
        <w:rPr>
          <w:rFonts w:ascii="Montserrat" w:hAnsi="Montserrat"/>
          <w:sz w:val="20"/>
          <w:szCs w:val="20"/>
        </w:rPr>
      </w:pPr>
      <w:commentRangeStart w:id="6"/>
      <w:r w:rsidRPr="00AD3B49">
        <w:rPr>
          <w:rFonts w:ascii="Montserrat" w:hAnsi="Montserrat"/>
          <w:sz w:val="20"/>
          <w:szCs w:val="20"/>
        </w:rPr>
        <w:t>Realizar el registro, control, seguimiento y evaluación de los prestadores de Servicio Social y/o Prácticas Profesionales en coordinación con las UAC.</w:t>
      </w:r>
      <w:commentRangeEnd w:id="6"/>
      <w:r w:rsidR="008365DE">
        <w:rPr>
          <w:rStyle w:val="Refdecomentario"/>
        </w:rPr>
        <w:commentReference w:id="6"/>
      </w:r>
    </w:p>
    <w:p w14:paraId="027CFA9B" w14:textId="77777777" w:rsidR="007454D2" w:rsidRPr="00AD3B49" w:rsidRDefault="007454D2" w:rsidP="00363F88">
      <w:pPr>
        <w:ind w:left="567" w:hanging="283"/>
        <w:jc w:val="both"/>
        <w:rPr>
          <w:rFonts w:ascii="Montserrat" w:hAnsi="Montserrat"/>
          <w:sz w:val="20"/>
          <w:szCs w:val="20"/>
        </w:rPr>
      </w:pPr>
    </w:p>
    <w:p w14:paraId="0FA6BA51" w14:textId="36E6B609"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 xml:space="preserve">Dar seguimiento a la asistencia de los prestadores a través de la revisión de los reportes mensuales, llamadas telefónicas o visitas al lugar asignado dentro de la Secretaría y/o </w:t>
      </w:r>
      <w:commentRangeStart w:id="7"/>
      <w:r w:rsidRPr="00AD3B49">
        <w:rPr>
          <w:rFonts w:ascii="Montserrat" w:hAnsi="Montserrat"/>
          <w:sz w:val="20"/>
          <w:szCs w:val="20"/>
        </w:rPr>
        <w:t>algún otro medio que se considere viable.</w:t>
      </w:r>
      <w:commentRangeEnd w:id="7"/>
      <w:r w:rsidR="007F584B">
        <w:rPr>
          <w:rStyle w:val="Refdecomentario"/>
        </w:rPr>
        <w:commentReference w:id="7"/>
      </w:r>
    </w:p>
    <w:p w14:paraId="0A467D23" w14:textId="77777777" w:rsidR="007454D2" w:rsidRPr="00AD3B49" w:rsidRDefault="007454D2" w:rsidP="00363F88">
      <w:pPr>
        <w:ind w:left="567" w:hanging="283"/>
        <w:jc w:val="both"/>
        <w:rPr>
          <w:rFonts w:ascii="Montserrat" w:hAnsi="Montserrat"/>
          <w:sz w:val="20"/>
          <w:szCs w:val="20"/>
        </w:rPr>
      </w:pPr>
    </w:p>
    <w:p w14:paraId="4D3B6BAD" w14:textId="49E4AE02"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Al recibir el último reporte de asistencia y verificar el cumplimiento de las horas totales establecidas, la DGRH dará por concluido el Servicio Social y/o Prácticas Profesionales.</w:t>
      </w:r>
    </w:p>
    <w:p w14:paraId="7B9E9C05" w14:textId="77777777" w:rsidR="007454D2" w:rsidRPr="00AD3B49" w:rsidRDefault="007454D2" w:rsidP="00363F88">
      <w:pPr>
        <w:ind w:left="567" w:hanging="283"/>
        <w:jc w:val="both"/>
        <w:rPr>
          <w:rFonts w:ascii="Montserrat" w:hAnsi="Montserrat"/>
          <w:sz w:val="20"/>
          <w:szCs w:val="20"/>
        </w:rPr>
      </w:pPr>
    </w:p>
    <w:p w14:paraId="0ED4534C" w14:textId="4366C949"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 xml:space="preserve">Expedir la carta de </w:t>
      </w:r>
      <w:r w:rsidR="00896C1A" w:rsidRPr="00AD3B49">
        <w:rPr>
          <w:rFonts w:ascii="Montserrat" w:hAnsi="Montserrat"/>
          <w:sz w:val="20"/>
          <w:szCs w:val="20"/>
        </w:rPr>
        <w:t>término</w:t>
      </w:r>
      <w:r w:rsidRPr="00AD3B49">
        <w:rPr>
          <w:rFonts w:ascii="Montserrat" w:hAnsi="Montserrat"/>
          <w:sz w:val="20"/>
          <w:szCs w:val="20"/>
        </w:rPr>
        <w:t xml:space="preserve"> a los prestadores que concluyan su Servicio Social y/o Prácticas Profesionales en las Unidades Administrativas Centrales </w:t>
      </w:r>
      <w:r w:rsidR="00F97E44" w:rsidRPr="00AD3B49">
        <w:rPr>
          <w:rFonts w:ascii="Montserrat" w:hAnsi="Montserrat"/>
          <w:sz w:val="20"/>
          <w:szCs w:val="20"/>
        </w:rPr>
        <w:t>que</w:t>
      </w:r>
      <w:r w:rsidRPr="00AD3B49">
        <w:rPr>
          <w:rFonts w:ascii="Montserrat" w:hAnsi="Montserrat"/>
          <w:sz w:val="20"/>
          <w:szCs w:val="20"/>
        </w:rPr>
        <w:t xml:space="preserve"> cumplan con todo el procedimiento administrativo.</w:t>
      </w:r>
    </w:p>
    <w:p w14:paraId="028C383F" w14:textId="77777777" w:rsidR="007454D2" w:rsidRPr="00AD3B49" w:rsidRDefault="007454D2" w:rsidP="00363F88">
      <w:pPr>
        <w:ind w:left="567" w:hanging="283"/>
        <w:jc w:val="both"/>
        <w:rPr>
          <w:rFonts w:ascii="Montserrat" w:hAnsi="Montserrat"/>
          <w:sz w:val="20"/>
          <w:szCs w:val="20"/>
        </w:rPr>
      </w:pPr>
    </w:p>
    <w:p w14:paraId="58566DC0" w14:textId="04ECC333"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Evaluar y renovar, en coordinación con las Instituciones Educativas los programas de Servicio Social y/o Prácticas Profesionales al vencimiento de estos.</w:t>
      </w:r>
    </w:p>
    <w:p w14:paraId="06BD46AF" w14:textId="77777777" w:rsidR="007454D2" w:rsidRPr="00AD3B49" w:rsidRDefault="007454D2" w:rsidP="00363F88">
      <w:pPr>
        <w:ind w:left="567" w:hanging="283"/>
        <w:jc w:val="both"/>
        <w:rPr>
          <w:rFonts w:ascii="Montserrat" w:hAnsi="Montserrat"/>
          <w:sz w:val="20"/>
          <w:szCs w:val="20"/>
        </w:rPr>
      </w:pPr>
    </w:p>
    <w:p w14:paraId="264D4938" w14:textId="4E07D790"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 xml:space="preserve">Difundir entre las Unidades Administrativas Centrales los presentes Lineamientos para su </w:t>
      </w:r>
      <w:r w:rsidR="002B467E" w:rsidRPr="00AD3B49">
        <w:rPr>
          <w:rFonts w:ascii="Montserrat" w:hAnsi="Montserrat"/>
          <w:sz w:val="20"/>
          <w:szCs w:val="20"/>
        </w:rPr>
        <w:t xml:space="preserve">cumplimiento y </w:t>
      </w:r>
      <w:r w:rsidRPr="00AD3B49">
        <w:rPr>
          <w:rFonts w:ascii="Montserrat" w:hAnsi="Montserrat"/>
          <w:sz w:val="20"/>
          <w:szCs w:val="20"/>
        </w:rPr>
        <w:t>aplicación.</w:t>
      </w:r>
    </w:p>
    <w:p w14:paraId="7DFEB22C" w14:textId="77777777" w:rsidR="007454D2" w:rsidRPr="00AD3B49" w:rsidRDefault="007454D2" w:rsidP="00363F88">
      <w:pPr>
        <w:ind w:left="567" w:hanging="283"/>
        <w:jc w:val="both"/>
        <w:rPr>
          <w:rFonts w:ascii="Montserrat" w:hAnsi="Montserrat"/>
          <w:sz w:val="20"/>
          <w:szCs w:val="20"/>
        </w:rPr>
      </w:pPr>
    </w:p>
    <w:p w14:paraId="65E08F9F" w14:textId="7AE49504" w:rsidR="0038459A"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Coordinar y dar seguimiento a las actividades relacionadas con los Registros de Programas y/o Cartas de Intención celebrados con las Instituciones Educativas de acuerdo con lo que se considere procedente.</w:t>
      </w:r>
    </w:p>
    <w:p w14:paraId="024DFD49" w14:textId="74E4AA11" w:rsidR="0038459A" w:rsidRPr="00AD3B49" w:rsidRDefault="0038459A"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t>Gestionar los recursos para el otorgamiento de estímulos económicos a los prestadores de Servicio Social y Prácticas Profesionales en las Unidades Administrativas Centrales</w:t>
      </w:r>
      <w:r w:rsidR="00896C1A" w:rsidRPr="00AD3B49">
        <w:rPr>
          <w:rFonts w:ascii="Montserrat" w:hAnsi="Montserrat"/>
          <w:sz w:val="20"/>
          <w:szCs w:val="20"/>
        </w:rPr>
        <w:t xml:space="preserve">, en caso de que exista disponibilidad </w:t>
      </w:r>
      <w:r w:rsidR="0047457C" w:rsidRPr="00AD3B49">
        <w:rPr>
          <w:rFonts w:ascii="Montserrat" w:hAnsi="Montserrat"/>
          <w:sz w:val="20"/>
          <w:szCs w:val="20"/>
        </w:rPr>
        <w:t>presupuestal</w:t>
      </w:r>
      <w:r w:rsidRPr="00AD3B49">
        <w:rPr>
          <w:rFonts w:ascii="Montserrat" w:hAnsi="Montserrat"/>
          <w:sz w:val="20"/>
          <w:szCs w:val="20"/>
        </w:rPr>
        <w:t>.</w:t>
      </w:r>
    </w:p>
    <w:p w14:paraId="1B969AAC" w14:textId="77777777" w:rsidR="007454D2" w:rsidRPr="00AD3B49" w:rsidRDefault="007454D2" w:rsidP="00363F88">
      <w:pPr>
        <w:ind w:left="567" w:hanging="283"/>
        <w:jc w:val="both"/>
        <w:rPr>
          <w:rFonts w:ascii="Montserrat" w:hAnsi="Montserrat"/>
          <w:sz w:val="20"/>
          <w:szCs w:val="20"/>
        </w:rPr>
      </w:pPr>
    </w:p>
    <w:p w14:paraId="7BB8855C" w14:textId="48FD5B63" w:rsidR="007454D2" w:rsidRPr="00AD3B49" w:rsidRDefault="007454D2" w:rsidP="00F14D51">
      <w:pPr>
        <w:pStyle w:val="Prrafodelista"/>
        <w:numPr>
          <w:ilvl w:val="0"/>
          <w:numId w:val="7"/>
        </w:numPr>
        <w:ind w:left="567" w:hanging="283"/>
        <w:jc w:val="both"/>
        <w:rPr>
          <w:rFonts w:ascii="Montserrat" w:hAnsi="Montserrat"/>
          <w:sz w:val="20"/>
          <w:szCs w:val="20"/>
        </w:rPr>
      </w:pPr>
      <w:r w:rsidRPr="00AD3B49">
        <w:rPr>
          <w:rFonts w:ascii="Montserrat" w:hAnsi="Montserrat"/>
          <w:sz w:val="20"/>
          <w:szCs w:val="20"/>
        </w:rPr>
        <w:lastRenderedPageBreak/>
        <w:t xml:space="preserve">Dar de baja a los prestadores de Servicio Social y/o Prácticas Profesionales que no cumplan con </w:t>
      </w:r>
      <w:r w:rsidRPr="0032608F">
        <w:rPr>
          <w:rFonts w:ascii="Montserrat" w:hAnsi="Montserrat"/>
          <w:sz w:val="20"/>
          <w:szCs w:val="20"/>
          <w:highlight w:val="yellow"/>
        </w:rPr>
        <w:t>la normativa</w:t>
      </w:r>
      <w:r w:rsidRPr="00AD3B49">
        <w:rPr>
          <w:rFonts w:ascii="Montserrat" w:hAnsi="Montserrat"/>
          <w:sz w:val="20"/>
          <w:szCs w:val="20"/>
        </w:rPr>
        <w:t xml:space="preserve"> y/o </w:t>
      </w:r>
      <w:r w:rsidRPr="007F584B">
        <w:rPr>
          <w:rFonts w:ascii="Montserrat" w:hAnsi="Montserrat"/>
          <w:sz w:val="20"/>
          <w:szCs w:val="20"/>
          <w:highlight w:val="yellow"/>
        </w:rPr>
        <w:t>el proceso administrativo establecido</w:t>
      </w:r>
      <w:r w:rsidRPr="00AD3B49">
        <w:rPr>
          <w:rFonts w:ascii="Montserrat" w:hAnsi="Montserrat"/>
          <w:sz w:val="20"/>
          <w:szCs w:val="20"/>
        </w:rPr>
        <w:t>, notificando la cancelación de su permanencia a la Unidad Administrativa y a la Institución Educativa</w:t>
      </w:r>
      <w:r w:rsidR="00C17DDC" w:rsidRPr="00AD3B49">
        <w:rPr>
          <w:rFonts w:ascii="Montserrat" w:hAnsi="Montserrat"/>
          <w:sz w:val="20"/>
          <w:szCs w:val="20"/>
        </w:rPr>
        <w:t xml:space="preserve"> de </w:t>
      </w:r>
      <w:commentRangeStart w:id="8"/>
      <w:r w:rsidR="00C17DDC" w:rsidRPr="00AD3B49">
        <w:rPr>
          <w:rFonts w:ascii="Montserrat" w:hAnsi="Montserrat"/>
          <w:sz w:val="20"/>
          <w:szCs w:val="20"/>
        </w:rPr>
        <w:t>procedencia</w:t>
      </w:r>
      <w:commentRangeEnd w:id="8"/>
      <w:r w:rsidR="00297B21">
        <w:rPr>
          <w:rStyle w:val="Refdecomentario"/>
        </w:rPr>
        <w:commentReference w:id="8"/>
      </w:r>
      <w:r w:rsidRPr="00AD3B49">
        <w:rPr>
          <w:rFonts w:ascii="Montserrat" w:hAnsi="Montserrat"/>
          <w:sz w:val="20"/>
          <w:szCs w:val="20"/>
        </w:rPr>
        <w:t>.</w:t>
      </w:r>
    </w:p>
    <w:p w14:paraId="70E10232" w14:textId="77777777" w:rsidR="007454D2" w:rsidRPr="00AD3B49" w:rsidRDefault="007454D2" w:rsidP="00C11DD7">
      <w:pPr>
        <w:jc w:val="both"/>
        <w:rPr>
          <w:rFonts w:ascii="Montserrat" w:hAnsi="Montserrat"/>
          <w:sz w:val="20"/>
          <w:szCs w:val="20"/>
        </w:rPr>
      </w:pPr>
    </w:p>
    <w:p w14:paraId="36F29C17"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B) Reglas de Operación en las UAC</w:t>
      </w:r>
    </w:p>
    <w:p w14:paraId="145AE864" w14:textId="77777777" w:rsidR="007454D2" w:rsidRPr="00AD3B49" w:rsidRDefault="007454D2" w:rsidP="00C11DD7">
      <w:pPr>
        <w:jc w:val="both"/>
        <w:rPr>
          <w:rFonts w:ascii="Montserrat" w:hAnsi="Montserrat"/>
          <w:sz w:val="20"/>
          <w:szCs w:val="20"/>
        </w:rPr>
      </w:pPr>
    </w:p>
    <w:p w14:paraId="7E91FA20"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Con el objeto de que el Programa de Servicio Social y/o Prácticas Profesionales opere de manera eficaz y oportuna, las Unidades Administrativas Centrales deberán apegarse a las siguientes reglas de operación:</w:t>
      </w:r>
    </w:p>
    <w:p w14:paraId="41358780" w14:textId="77777777" w:rsidR="007454D2" w:rsidRPr="00AD3B49" w:rsidRDefault="007454D2" w:rsidP="00C11DD7">
      <w:pPr>
        <w:jc w:val="both"/>
        <w:rPr>
          <w:rFonts w:ascii="Montserrat" w:hAnsi="Montserrat"/>
          <w:sz w:val="20"/>
          <w:szCs w:val="20"/>
        </w:rPr>
      </w:pPr>
    </w:p>
    <w:p w14:paraId="3D9C064D" w14:textId="33D47773"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Nombrar un responsable que coordine internamente la operación del Servicio Social y/o Prácticas Profesionales de acuerdo con las disposiciones contenidas en los presentes Lineamientos y funja como enlace entre su UA</w:t>
      </w:r>
      <w:r w:rsidR="0047457C" w:rsidRPr="00AD3B49">
        <w:rPr>
          <w:rFonts w:ascii="Montserrat" w:hAnsi="Montserrat"/>
          <w:sz w:val="20"/>
          <w:szCs w:val="20"/>
        </w:rPr>
        <w:t>C</w:t>
      </w:r>
      <w:r w:rsidRPr="00AD3B49">
        <w:rPr>
          <w:rFonts w:ascii="Montserrat" w:hAnsi="Montserrat"/>
          <w:sz w:val="20"/>
          <w:szCs w:val="20"/>
        </w:rPr>
        <w:t xml:space="preserve"> y la DGRH.</w:t>
      </w:r>
    </w:p>
    <w:p w14:paraId="25AA98C8" w14:textId="77777777" w:rsidR="007454D2" w:rsidRPr="00AD3B49" w:rsidRDefault="007454D2" w:rsidP="00363F88">
      <w:pPr>
        <w:ind w:left="567" w:hanging="283"/>
        <w:jc w:val="both"/>
        <w:rPr>
          <w:rFonts w:ascii="Montserrat" w:hAnsi="Montserrat"/>
          <w:sz w:val="20"/>
          <w:szCs w:val="20"/>
        </w:rPr>
      </w:pPr>
    </w:p>
    <w:p w14:paraId="1CB3FE36" w14:textId="6069258A"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Informar al área de Servicio Social y Prácticas Profesionales de la DGRH sus requerimientos de prestadores a través del formato y vía establecidos para ello, asegurándose de que los perfiles académicos solicitados sean afines o equivalentes con las atribuciones de la UA</w:t>
      </w:r>
      <w:r w:rsidR="00C95526" w:rsidRPr="00AD3B49">
        <w:rPr>
          <w:rFonts w:ascii="Montserrat" w:hAnsi="Montserrat"/>
          <w:sz w:val="20"/>
          <w:szCs w:val="20"/>
        </w:rPr>
        <w:t>C</w:t>
      </w:r>
      <w:r w:rsidRPr="00AD3B49">
        <w:rPr>
          <w:rFonts w:ascii="Montserrat" w:hAnsi="Montserrat"/>
          <w:sz w:val="20"/>
          <w:szCs w:val="20"/>
        </w:rPr>
        <w:t xml:space="preserve"> en cuestión.</w:t>
      </w:r>
    </w:p>
    <w:p w14:paraId="402C1105" w14:textId="77777777" w:rsidR="007454D2" w:rsidRPr="00AD3B49" w:rsidRDefault="007454D2" w:rsidP="00363F88">
      <w:pPr>
        <w:ind w:left="567" w:hanging="283"/>
        <w:jc w:val="both"/>
        <w:rPr>
          <w:rFonts w:ascii="Montserrat" w:hAnsi="Montserrat"/>
          <w:sz w:val="20"/>
          <w:szCs w:val="20"/>
        </w:rPr>
      </w:pPr>
    </w:p>
    <w:p w14:paraId="7595B784" w14:textId="3035E25E"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Entrevistar y seleccionar a los prestadores de Servicio Social o Prácticas Profesionales conforme a su detección de necesidades</w:t>
      </w:r>
      <w:r w:rsidR="00C95526" w:rsidRPr="00AD3B49">
        <w:rPr>
          <w:rFonts w:ascii="Montserrat" w:hAnsi="Montserrat"/>
          <w:sz w:val="20"/>
          <w:szCs w:val="20"/>
        </w:rPr>
        <w:t>,</w:t>
      </w:r>
      <w:r w:rsidRPr="00AD3B49">
        <w:rPr>
          <w:rFonts w:ascii="Montserrat" w:hAnsi="Montserrat"/>
          <w:sz w:val="20"/>
          <w:szCs w:val="20"/>
        </w:rPr>
        <w:t xml:space="preserve"> requisitada con anterioridad, integrando la documentación correspondiente al expediente del prestador con las fechas de inicio y termino acordadas </w:t>
      </w:r>
      <w:del w:id="9" w:author="Israel Saavedra Flores" w:date="2022-04-08T11:45:00Z">
        <w:r w:rsidRPr="00AD3B49" w:rsidDel="008365DE">
          <w:rPr>
            <w:rFonts w:ascii="Montserrat" w:hAnsi="Montserrat"/>
            <w:sz w:val="20"/>
            <w:szCs w:val="20"/>
          </w:rPr>
          <w:delText>con  la</w:delText>
        </w:r>
      </w:del>
      <w:ins w:id="10" w:author="Israel Saavedra Flores" w:date="2022-04-08T11:45:00Z">
        <w:r w:rsidR="008365DE" w:rsidRPr="00AD3B49">
          <w:rPr>
            <w:rFonts w:ascii="Montserrat" w:hAnsi="Montserrat"/>
            <w:sz w:val="20"/>
            <w:szCs w:val="20"/>
          </w:rPr>
          <w:t>con la</w:t>
        </w:r>
      </w:ins>
      <w:r w:rsidRPr="00AD3B49">
        <w:rPr>
          <w:rFonts w:ascii="Montserrat" w:hAnsi="Montserrat"/>
          <w:sz w:val="20"/>
          <w:szCs w:val="20"/>
        </w:rPr>
        <w:t xml:space="preserve"> DGRH.</w:t>
      </w:r>
    </w:p>
    <w:p w14:paraId="0BAE46D5" w14:textId="77777777" w:rsidR="007454D2" w:rsidRPr="00AD3B49" w:rsidRDefault="007454D2" w:rsidP="00363F88">
      <w:pPr>
        <w:ind w:left="567" w:hanging="283"/>
        <w:jc w:val="both"/>
        <w:rPr>
          <w:rFonts w:ascii="Montserrat" w:hAnsi="Montserrat"/>
          <w:sz w:val="20"/>
          <w:szCs w:val="20"/>
        </w:rPr>
      </w:pPr>
    </w:p>
    <w:p w14:paraId="278E13ED" w14:textId="0C673664"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Enviar a la DGRH el Formato de Aceptación, anexando la documentación completa de cada uno de los prestadores de Servicio Social y/o Prácticas Profesionales que hayan sido seleccionados por la UAC.</w:t>
      </w:r>
      <w:r w:rsidR="002B467E" w:rsidRPr="00AD3B49">
        <w:rPr>
          <w:rFonts w:ascii="Montserrat" w:hAnsi="Montserrat"/>
          <w:sz w:val="20"/>
          <w:szCs w:val="20"/>
        </w:rPr>
        <w:t xml:space="preserve"> </w:t>
      </w:r>
    </w:p>
    <w:p w14:paraId="4CAB2304" w14:textId="77777777" w:rsidR="005E3057" w:rsidRPr="00AD3B49" w:rsidRDefault="005E3057" w:rsidP="005E3057">
      <w:pPr>
        <w:pStyle w:val="Prrafodelista"/>
        <w:rPr>
          <w:rFonts w:ascii="Montserrat" w:hAnsi="Montserrat"/>
          <w:sz w:val="20"/>
          <w:szCs w:val="20"/>
        </w:rPr>
      </w:pPr>
    </w:p>
    <w:p w14:paraId="109F2552" w14:textId="7B38E9C9"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Proporcionar a la DGRH, los reportes e información necesaria para llevar el control, seguimiento y evaluación de los prestadores asignados a la UAC.</w:t>
      </w:r>
    </w:p>
    <w:p w14:paraId="4467736F" w14:textId="77777777" w:rsidR="007454D2" w:rsidRPr="00AD3B49" w:rsidRDefault="007454D2" w:rsidP="00363F88">
      <w:pPr>
        <w:ind w:left="567" w:hanging="283"/>
        <w:jc w:val="both"/>
        <w:rPr>
          <w:rFonts w:ascii="Montserrat" w:hAnsi="Montserrat"/>
          <w:sz w:val="20"/>
          <w:szCs w:val="20"/>
        </w:rPr>
      </w:pPr>
    </w:p>
    <w:p w14:paraId="4FC44F73" w14:textId="22245ED2"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Proporcionar inducción y/o capacitación en las actividades a desarrollar al prestador de Servicio Social y/o Prácticas Profesionales, a fin de facilitar su integración y optimizar su desempeño. Asimismo, brindar las herramientas, equipo y recursos necesarios para el desempeño de sus actividades.</w:t>
      </w:r>
    </w:p>
    <w:p w14:paraId="3928DEB9" w14:textId="77777777" w:rsidR="007454D2" w:rsidRPr="00AD3B49" w:rsidRDefault="007454D2" w:rsidP="00363F88">
      <w:pPr>
        <w:ind w:left="567" w:hanging="283"/>
        <w:jc w:val="both"/>
        <w:rPr>
          <w:rFonts w:ascii="Montserrat" w:hAnsi="Montserrat"/>
          <w:sz w:val="20"/>
          <w:szCs w:val="20"/>
        </w:rPr>
      </w:pPr>
    </w:p>
    <w:p w14:paraId="6FF520EB" w14:textId="38AD4D75"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Registrar la asistencia diaria del prestador de Servicio Social y/o Prácticas Profesionales y enviar el reporte mensual a la DGRH durante los primeros cinco días hábiles del mes, el cual deberá apegarse al formato establecido para este fin, mismo que incluye la evaluación del estudiante.</w:t>
      </w:r>
    </w:p>
    <w:p w14:paraId="29FCBCAD" w14:textId="77777777" w:rsidR="007454D2" w:rsidRPr="00AD3B49" w:rsidRDefault="007454D2" w:rsidP="00363F88">
      <w:pPr>
        <w:ind w:left="567" w:hanging="283"/>
        <w:jc w:val="both"/>
        <w:rPr>
          <w:rFonts w:ascii="Montserrat" w:hAnsi="Montserrat"/>
          <w:sz w:val="20"/>
          <w:szCs w:val="20"/>
        </w:rPr>
      </w:pPr>
    </w:p>
    <w:p w14:paraId="5FDF0280" w14:textId="547EDD99"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Informar a la DGRH sobre la baja, incidencia y/o cualquier otra irregularidad que se presente con el prestador durante el desarrollo de su Servicio Social y/o Prácticas Profesionales, en un período no mayor 3 días hábiles posteriores al acontecimiento.</w:t>
      </w:r>
    </w:p>
    <w:p w14:paraId="096FD78C" w14:textId="77777777" w:rsidR="007454D2" w:rsidRPr="00AD3B49" w:rsidRDefault="007454D2" w:rsidP="00363F88">
      <w:pPr>
        <w:ind w:left="567" w:hanging="283"/>
        <w:jc w:val="both"/>
        <w:rPr>
          <w:rFonts w:ascii="Montserrat" w:hAnsi="Montserrat"/>
          <w:sz w:val="20"/>
          <w:szCs w:val="20"/>
        </w:rPr>
      </w:pPr>
    </w:p>
    <w:p w14:paraId="22ACD0AE" w14:textId="529889CE" w:rsidR="007454D2" w:rsidRPr="00AD3B49" w:rsidRDefault="00C95526"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 xml:space="preserve">Notificar </w:t>
      </w:r>
      <w:r w:rsidR="007454D2" w:rsidRPr="00AD3B49">
        <w:rPr>
          <w:rFonts w:ascii="Montserrat" w:hAnsi="Montserrat"/>
          <w:sz w:val="20"/>
          <w:szCs w:val="20"/>
        </w:rPr>
        <w:t xml:space="preserve">a la DGRH, cualquier cambio interno de área del prestador, con el objeto de tener conocimiento de </w:t>
      </w:r>
      <w:r w:rsidRPr="00AD3B49">
        <w:rPr>
          <w:rFonts w:ascii="Montserrat" w:hAnsi="Montserrat"/>
          <w:sz w:val="20"/>
          <w:szCs w:val="20"/>
        </w:rPr>
        <w:t xml:space="preserve">los nuevos supervisores y </w:t>
      </w:r>
      <w:r w:rsidR="007454D2" w:rsidRPr="00AD3B49">
        <w:rPr>
          <w:rFonts w:ascii="Montserrat" w:hAnsi="Montserrat"/>
          <w:sz w:val="20"/>
          <w:szCs w:val="20"/>
        </w:rPr>
        <w:t>firmas que aparecerán en los reportes de asistencia.</w:t>
      </w:r>
    </w:p>
    <w:p w14:paraId="5ACE6D3D" w14:textId="77777777" w:rsidR="007454D2" w:rsidRPr="00AD3B49" w:rsidRDefault="007454D2" w:rsidP="00363F88">
      <w:pPr>
        <w:ind w:left="567" w:hanging="283"/>
        <w:jc w:val="both"/>
        <w:rPr>
          <w:rFonts w:ascii="Montserrat" w:hAnsi="Montserrat"/>
          <w:sz w:val="20"/>
          <w:szCs w:val="20"/>
        </w:rPr>
      </w:pPr>
    </w:p>
    <w:p w14:paraId="3C41A8AF" w14:textId="428C4555"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Atender las visitas que las Instituciones Educativas y/o la DGRH, realicen a las instalaciones de la Secretaría con el objeto de verificar la asistencia y adecuado desempeño de los prestadores de Servicio Social y/o Prácticas Profesionales.</w:t>
      </w:r>
    </w:p>
    <w:p w14:paraId="3DF10E27" w14:textId="77777777" w:rsidR="007454D2" w:rsidRPr="00AD3B49" w:rsidRDefault="007454D2" w:rsidP="00363F88">
      <w:pPr>
        <w:ind w:left="567" w:hanging="283"/>
        <w:jc w:val="both"/>
        <w:rPr>
          <w:rFonts w:ascii="Montserrat" w:hAnsi="Montserrat"/>
          <w:sz w:val="20"/>
          <w:szCs w:val="20"/>
        </w:rPr>
      </w:pPr>
    </w:p>
    <w:p w14:paraId="63B8BA12" w14:textId="03EE29C3"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Asegurarse de que ningún prestador de Servicio Social y/o Prácticas Profesionales se encuentre en la misma área de trabajo donde labore algún</w:t>
      </w:r>
      <w:commentRangeStart w:id="11"/>
      <w:r w:rsidRPr="00AD3B49">
        <w:rPr>
          <w:rFonts w:ascii="Montserrat" w:hAnsi="Montserrat"/>
          <w:sz w:val="20"/>
          <w:szCs w:val="20"/>
        </w:rPr>
        <w:t xml:space="preserve"> familiar</w:t>
      </w:r>
      <w:commentRangeEnd w:id="11"/>
      <w:r w:rsidR="00B924EB">
        <w:rPr>
          <w:rStyle w:val="Refdecomentario"/>
        </w:rPr>
        <w:commentReference w:id="11"/>
      </w:r>
      <w:r w:rsidRPr="00AD3B49">
        <w:rPr>
          <w:rFonts w:ascii="Montserrat" w:hAnsi="Montserrat"/>
          <w:sz w:val="20"/>
          <w:szCs w:val="20"/>
        </w:rPr>
        <w:t xml:space="preserve">. La aceptación del </w:t>
      </w:r>
      <w:r w:rsidR="00062C1B" w:rsidRPr="00AD3B49">
        <w:rPr>
          <w:rFonts w:ascii="Montserrat" w:hAnsi="Montserrat"/>
          <w:sz w:val="20"/>
          <w:szCs w:val="20"/>
        </w:rPr>
        <w:t>prestador</w:t>
      </w:r>
      <w:r w:rsidRPr="00AD3B49">
        <w:rPr>
          <w:rFonts w:ascii="Montserrat" w:hAnsi="Montserrat"/>
          <w:sz w:val="20"/>
          <w:szCs w:val="20"/>
        </w:rPr>
        <w:t xml:space="preserve"> en esas </w:t>
      </w:r>
      <w:r w:rsidRPr="00AD3B49">
        <w:rPr>
          <w:rFonts w:ascii="Montserrat" w:hAnsi="Montserrat"/>
          <w:sz w:val="20"/>
          <w:szCs w:val="20"/>
        </w:rPr>
        <w:lastRenderedPageBreak/>
        <w:t xml:space="preserve">condiciones generará responsabilidades administrativas por parte de los servidores públicos involucrados: responsable de la coordinación de Servicio Social, firmante del área administrativa, superior jerárquico y servidor público familiar del </w:t>
      </w:r>
      <w:r w:rsidR="00062C1B" w:rsidRPr="00AD3B49">
        <w:rPr>
          <w:rFonts w:ascii="Montserrat" w:hAnsi="Montserrat"/>
          <w:sz w:val="20"/>
          <w:szCs w:val="20"/>
        </w:rPr>
        <w:t>prestador</w:t>
      </w:r>
      <w:r w:rsidRPr="00AD3B49">
        <w:rPr>
          <w:rFonts w:ascii="Montserrat" w:hAnsi="Montserrat"/>
          <w:sz w:val="20"/>
          <w:szCs w:val="20"/>
        </w:rPr>
        <w:t>.</w:t>
      </w:r>
    </w:p>
    <w:p w14:paraId="40C71E74" w14:textId="77777777" w:rsidR="007454D2" w:rsidRPr="00AD3B49" w:rsidRDefault="007454D2" w:rsidP="00363F88">
      <w:pPr>
        <w:ind w:left="567" w:hanging="283"/>
        <w:jc w:val="both"/>
        <w:rPr>
          <w:rFonts w:ascii="Montserrat" w:hAnsi="Montserrat"/>
          <w:sz w:val="20"/>
          <w:szCs w:val="20"/>
        </w:rPr>
      </w:pPr>
    </w:p>
    <w:p w14:paraId="31E820C8" w14:textId="40B3F470"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Las Unidades Administrativas Centrales no podrán incorporar a ningún prestador del Servicio Social y/o Prácticas Profesionales que no haya sido autorizado por la DGRH.</w:t>
      </w:r>
    </w:p>
    <w:p w14:paraId="313E6DED" w14:textId="77777777" w:rsidR="007454D2" w:rsidRPr="00AD3B49" w:rsidRDefault="007454D2" w:rsidP="00363F88">
      <w:pPr>
        <w:ind w:left="567" w:hanging="283"/>
        <w:jc w:val="both"/>
        <w:rPr>
          <w:rFonts w:ascii="Montserrat" w:hAnsi="Montserrat"/>
          <w:sz w:val="20"/>
          <w:szCs w:val="20"/>
        </w:rPr>
      </w:pPr>
    </w:p>
    <w:p w14:paraId="430BEBB3" w14:textId="263A9BBC" w:rsidR="007454D2"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Queda prohibido celebrar Registro de Programa o Carta de Intención en materia de Servicio Social o Prácticas Profesionales con las Instituciones Educativas de nivel técnico o superior. Cualquier duda, comentario u observación deberá ser canalizado a la DGRH.</w:t>
      </w:r>
    </w:p>
    <w:p w14:paraId="3B5DFA42" w14:textId="77777777" w:rsidR="007454D2" w:rsidRPr="00AD3B49" w:rsidRDefault="007454D2" w:rsidP="00363F88">
      <w:pPr>
        <w:ind w:left="567" w:hanging="283"/>
        <w:jc w:val="both"/>
        <w:rPr>
          <w:rFonts w:ascii="Montserrat" w:hAnsi="Montserrat"/>
          <w:sz w:val="20"/>
          <w:szCs w:val="20"/>
        </w:rPr>
      </w:pPr>
    </w:p>
    <w:p w14:paraId="4B07E7A1" w14:textId="50171F5F" w:rsidR="003A5B78" w:rsidRPr="00AD3B49" w:rsidRDefault="007454D2"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Queda prohibido solicitarle al prestador del Servicio Social y/o Prácticas Profesionales que realice actividades diferentes a las establecidas en los programas registrados en las Instituciones Educativas y/o ajenas a su carrera profesional</w:t>
      </w:r>
      <w:r w:rsidR="0048093B" w:rsidRPr="00AD3B49">
        <w:rPr>
          <w:rFonts w:ascii="Montserrat" w:hAnsi="Montserrat"/>
          <w:sz w:val="20"/>
          <w:szCs w:val="20"/>
        </w:rPr>
        <w:t xml:space="preserve"> y/o cualquier actividad </w:t>
      </w:r>
      <w:r w:rsidR="00D91915" w:rsidRPr="00AD3B49">
        <w:rPr>
          <w:rFonts w:ascii="Montserrat" w:hAnsi="Montserrat"/>
          <w:sz w:val="20"/>
          <w:szCs w:val="20"/>
        </w:rPr>
        <w:t>que pudiera poner en riesgo su integridad</w:t>
      </w:r>
      <w:r w:rsidR="006A2566" w:rsidRPr="00AD3B49">
        <w:rPr>
          <w:rFonts w:ascii="Montserrat" w:hAnsi="Montserrat"/>
          <w:sz w:val="20"/>
          <w:szCs w:val="20"/>
        </w:rPr>
        <w:t xml:space="preserve"> física</w:t>
      </w:r>
      <w:r w:rsidRPr="00AD3B49">
        <w:rPr>
          <w:rFonts w:ascii="Montserrat" w:hAnsi="Montserrat"/>
          <w:sz w:val="20"/>
          <w:szCs w:val="20"/>
        </w:rPr>
        <w:t xml:space="preserve">. Tampoco </w:t>
      </w:r>
      <w:r w:rsidR="003A5B78" w:rsidRPr="00AD3B49">
        <w:rPr>
          <w:rFonts w:ascii="Montserrat" w:hAnsi="Montserrat"/>
          <w:sz w:val="20"/>
          <w:szCs w:val="20"/>
        </w:rPr>
        <w:t xml:space="preserve">está permitido que </w:t>
      </w:r>
      <w:r w:rsidR="00C95526" w:rsidRPr="00AD3B49">
        <w:rPr>
          <w:rFonts w:ascii="Montserrat" w:hAnsi="Montserrat"/>
          <w:sz w:val="20"/>
          <w:szCs w:val="20"/>
        </w:rPr>
        <w:t xml:space="preserve">el prestador </w:t>
      </w:r>
      <w:r w:rsidR="003A5B78" w:rsidRPr="00AD3B49">
        <w:rPr>
          <w:rFonts w:ascii="Montserrat" w:hAnsi="Montserrat"/>
          <w:sz w:val="20"/>
          <w:szCs w:val="20"/>
        </w:rPr>
        <w:t>salga de</w:t>
      </w:r>
      <w:r w:rsidRPr="00AD3B49">
        <w:rPr>
          <w:rFonts w:ascii="Montserrat" w:hAnsi="Montserrat"/>
          <w:sz w:val="20"/>
          <w:szCs w:val="20"/>
        </w:rPr>
        <w:t xml:space="preserve"> la</w:t>
      </w:r>
      <w:r w:rsidR="006D4DCD" w:rsidRPr="00AD3B49">
        <w:rPr>
          <w:rFonts w:ascii="Montserrat" w:hAnsi="Montserrat"/>
          <w:sz w:val="20"/>
          <w:szCs w:val="20"/>
        </w:rPr>
        <w:t>s</w:t>
      </w:r>
      <w:r w:rsidRPr="00AD3B49">
        <w:rPr>
          <w:rFonts w:ascii="Montserrat" w:hAnsi="Montserrat"/>
          <w:sz w:val="20"/>
          <w:szCs w:val="20"/>
        </w:rPr>
        <w:t xml:space="preserve"> instalaci</w:t>
      </w:r>
      <w:r w:rsidR="006D4DCD" w:rsidRPr="00AD3B49">
        <w:rPr>
          <w:rFonts w:ascii="Montserrat" w:hAnsi="Montserrat"/>
          <w:sz w:val="20"/>
          <w:szCs w:val="20"/>
        </w:rPr>
        <w:t xml:space="preserve">ones </w:t>
      </w:r>
      <w:r w:rsidR="00C95526" w:rsidRPr="00AD3B49">
        <w:rPr>
          <w:rFonts w:ascii="Montserrat" w:hAnsi="Montserrat"/>
          <w:sz w:val="20"/>
          <w:szCs w:val="20"/>
        </w:rPr>
        <w:t xml:space="preserve">oficiales de la </w:t>
      </w:r>
      <w:r w:rsidR="00F82EA9" w:rsidRPr="00AD3B49">
        <w:rPr>
          <w:rFonts w:ascii="Montserrat" w:hAnsi="Montserrat"/>
          <w:sz w:val="20"/>
          <w:szCs w:val="20"/>
        </w:rPr>
        <w:t>SICT</w:t>
      </w:r>
      <w:r w:rsidR="00C95526" w:rsidRPr="00AD3B49">
        <w:rPr>
          <w:rFonts w:ascii="Montserrat" w:hAnsi="Montserrat"/>
          <w:sz w:val="20"/>
          <w:szCs w:val="20"/>
        </w:rPr>
        <w:t xml:space="preserve"> que le fueron asignadas para la prestación, y en las cuales deber permanecer</w:t>
      </w:r>
      <w:r w:rsidR="006D4DCD" w:rsidRPr="00AD3B49">
        <w:rPr>
          <w:rFonts w:ascii="Montserrat" w:hAnsi="Montserrat"/>
          <w:sz w:val="20"/>
          <w:szCs w:val="20"/>
        </w:rPr>
        <w:t xml:space="preserve"> </w:t>
      </w:r>
      <w:r w:rsidR="00C95526" w:rsidRPr="00AD3B49">
        <w:rPr>
          <w:rFonts w:ascii="Montserrat" w:hAnsi="Montserrat"/>
          <w:sz w:val="20"/>
          <w:szCs w:val="20"/>
        </w:rPr>
        <w:t xml:space="preserve">únicamente </w:t>
      </w:r>
      <w:r w:rsidR="006D4DCD" w:rsidRPr="00AD3B49">
        <w:rPr>
          <w:rFonts w:ascii="Montserrat" w:hAnsi="Montserrat"/>
          <w:sz w:val="20"/>
          <w:szCs w:val="20"/>
        </w:rPr>
        <w:t xml:space="preserve">durante </w:t>
      </w:r>
      <w:r w:rsidR="00C95526" w:rsidRPr="00AD3B49">
        <w:rPr>
          <w:rFonts w:ascii="Montserrat" w:hAnsi="Montserrat"/>
          <w:sz w:val="20"/>
          <w:szCs w:val="20"/>
        </w:rPr>
        <w:t xml:space="preserve">el </w:t>
      </w:r>
      <w:r w:rsidR="006D4DCD" w:rsidRPr="00AD3B49">
        <w:rPr>
          <w:rFonts w:ascii="Montserrat" w:hAnsi="Montserrat"/>
          <w:sz w:val="20"/>
          <w:szCs w:val="20"/>
        </w:rPr>
        <w:t xml:space="preserve">horario </w:t>
      </w:r>
      <w:r w:rsidR="00C95526" w:rsidRPr="00AD3B49">
        <w:rPr>
          <w:rFonts w:ascii="Montserrat" w:hAnsi="Montserrat"/>
          <w:sz w:val="20"/>
          <w:szCs w:val="20"/>
        </w:rPr>
        <w:t>registrado</w:t>
      </w:r>
      <w:r w:rsidR="006D4DCD" w:rsidRPr="00AD3B49">
        <w:rPr>
          <w:rFonts w:ascii="Montserrat" w:hAnsi="Montserrat"/>
          <w:sz w:val="20"/>
          <w:szCs w:val="20"/>
        </w:rPr>
        <w:t xml:space="preserve">, ni que </w:t>
      </w:r>
      <w:r w:rsidRPr="00AD3B49">
        <w:rPr>
          <w:rFonts w:ascii="Montserrat" w:hAnsi="Montserrat"/>
          <w:sz w:val="20"/>
          <w:szCs w:val="20"/>
        </w:rPr>
        <w:t>reali</w:t>
      </w:r>
      <w:r w:rsidR="006D4DCD" w:rsidRPr="00AD3B49">
        <w:rPr>
          <w:rFonts w:ascii="Montserrat" w:hAnsi="Montserrat"/>
          <w:sz w:val="20"/>
          <w:szCs w:val="20"/>
        </w:rPr>
        <w:t xml:space="preserve">cen </w:t>
      </w:r>
      <w:r w:rsidRPr="00AD3B49">
        <w:rPr>
          <w:rFonts w:ascii="Montserrat" w:hAnsi="Montserrat"/>
          <w:sz w:val="20"/>
          <w:szCs w:val="20"/>
        </w:rPr>
        <w:t>actividades de campo.</w:t>
      </w:r>
    </w:p>
    <w:p w14:paraId="094DF7D7" w14:textId="77777777" w:rsidR="003A5B78" w:rsidRPr="00AD3B49" w:rsidRDefault="003A5B78" w:rsidP="003A5B78">
      <w:pPr>
        <w:pStyle w:val="Prrafodelista"/>
        <w:rPr>
          <w:rFonts w:ascii="Montserrat" w:hAnsi="Montserrat"/>
          <w:sz w:val="20"/>
          <w:szCs w:val="20"/>
        </w:rPr>
      </w:pPr>
    </w:p>
    <w:p w14:paraId="1F5693B7" w14:textId="0C73B810" w:rsidR="007454D2" w:rsidRPr="00AD3B49" w:rsidRDefault="003A5B78" w:rsidP="00F14D51">
      <w:pPr>
        <w:pStyle w:val="Prrafodelista"/>
        <w:numPr>
          <w:ilvl w:val="0"/>
          <w:numId w:val="6"/>
        </w:numPr>
        <w:ind w:left="567" w:hanging="283"/>
        <w:jc w:val="both"/>
        <w:rPr>
          <w:rFonts w:ascii="Montserrat" w:hAnsi="Montserrat"/>
          <w:sz w:val="20"/>
          <w:szCs w:val="20"/>
        </w:rPr>
      </w:pPr>
      <w:r w:rsidRPr="00AD3B49">
        <w:rPr>
          <w:rFonts w:ascii="Montserrat" w:hAnsi="Montserrat"/>
          <w:sz w:val="20"/>
          <w:szCs w:val="20"/>
        </w:rPr>
        <w:t>N</w:t>
      </w:r>
      <w:r w:rsidR="007454D2" w:rsidRPr="00AD3B49">
        <w:rPr>
          <w:rFonts w:ascii="Montserrat" w:hAnsi="Montserrat"/>
          <w:sz w:val="20"/>
          <w:szCs w:val="20"/>
        </w:rPr>
        <w:t xml:space="preserve">ingún </w:t>
      </w:r>
      <w:r w:rsidR="004A33D7" w:rsidRPr="00AD3B49">
        <w:rPr>
          <w:rFonts w:ascii="Montserrat" w:hAnsi="Montserrat"/>
          <w:sz w:val="20"/>
          <w:szCs w:val="20"/>
        </w:rPr>
        <w:t>prestador</w:t>
      </w:r>
      <w:r w:rsidR="007454D2" w:rsidRPr="00AD3B49">
        <w:rPr>
          <w:rFonts w:ascii="Montserrat" w:hAnsi="Montserrat"/>
          <w:sz w:val="20"/>
          <w:szCs w:val="20"/>
        </w:rPr>
        <w:t xml:space="preserve"> podrá tomar decisiones referentes a</w:t>
      </w:r>
      <w:r w:rsidR="00C95526" w:rsidRPr="00AD3B49">
        <w:rPr>
          <w:rFonts w:ascii="Montserrat" w:hAnsi="Montserrat"/>
          <w:sz w:val="20"/>
          <w:szCs w:val="20"/>
        </w:rPr>
        <w:t xml:space="preserve"> </w:t>
      </w:r>
      <w:r w:rsidR="007454D2" w:rsidRPr="00AD3B49">
        <w:rPr>
          <w:rFonts w:ascii="Montserrat" w:hAnsi="Montserrat"/>
          <w:sz w:val="20"/>
          <w:szCs w:val="20"/>
        </w:rPr>
        <w:t>l</w:t>
      </w:r>
      <w:r w:rsidR="00C95526" w:rsidRPr="00AD3B49">
        <w:rPr>
          <w:rFonts w:ascii="Montserrat" w:hAnsi="Montserrat"/>
          <w:sz w:val="20"/>
          <w:szCs w:val="20"/>
        </w:rPr>
        <w:t>as</w:t>
      </w:r>
      <w:r w:rsidR="007454D2" w:rsidRPr="00AD3B49">
        <w:rPr>
          <w:rFonts w:ascii="Montserrat" w:hAnsi="Montserrat"/>
          <w:sz w:val="20"/>
          <w:szCs w:val="20"/>
        </w:rPr>
        <w:t xml:space="preserve"> </w:t>
      </w:r>
      <w:r w:rsidR="00C95526" w:rsidRPr="00AD3B49">
        <w:rPr>
          <w:rFonts w:ascii="Montserrat" w:hAnsi="Montserrat"/>
          <w:sz w:val="20"/>
          <w:szCs w:val="20"/>
        </w:rPr>
        <w:t>funciones del área en la cual esté escrito</w:t>
      </w:r>
      <w:r w:rsidR="007454D2" w:rsidRPr="00AD3B49">
        <w:rPr>
          <w:rFonts w:ascii="Montserrat" w:hAnsi="Montserrat"/>
          <w:sz w:val="20"/>
          <w:szCs w:val="20"/>
        </w:rPr>
        <w:t xml:space="preserve">, no podrá quedarse “de guardia” ni asumir algún rol semejante al de Servidor Público. En este mismo sentido, tampoco podrá asistir a las instalaciones de la </w:t>
      </w:r>
      <w:r w:rsidR="00F82EA9" w:rsidRPr="00AD3B49">
        <w:rPr>
          <w:rFonts w:ascii="Montserrat" w:hAnsi="Montserrat"/>
          <w:sz w:val="20"/>
          <w:szCs w:val="20"/>
        </w:rPr>
        <w:t>SICT</w:t>
      </w:r>
      <w:r w:rsidR="007454D2" w:rsidRPr="00AD3B49">
        <w:rPr>
          <w:rFonts w:ascii="Montserrat" w:hAnsi="Montserrat"/>
          <w:sz w:val="20"/>
          <w:szCs w:val="20"/>
        </w:rPr>
        <w:t xml:space="preserve"> durante el </w:t>
      </w:r>
      <w:r w:rsidR="00C95526" w:rsidRPr="00AD3B49">
        <w:rPr>
          <w:rFonts w:ascii="Montserrat" w:hAnsi="Montserrat"/>
          <w:sz w:val="20"/>
          <w:szCs w:val="20"/>
        </w:rPr>
        <w:t xml:space="preserve">segundo </w:t>
      </w:r>
      <w:r w:rsidR="007454D2" w:rsidRPr="00AD3B49">
        <w:rPr>
          <w:rFonts w:ascii="Montserrat" w:hAnsi="Montserrat"/>
          <w:sz w:val="20"/>
          <w:szCs w:val="20"/>
        </w:rPr>
        <w:t>periodo oficial de vacaciones.</w:t>
      </w:r>
    </w:p>
    <w:p w14:paraId="576D8FDF" w14:textId="77777777" w:rsidR="007454D2" w:rsidRPr="00AD3B49" w:rsidRDefault="007454D2" w:rsidP="00C11DD7">
      <w:pPr>
        <w:jc w:val="both"/>
        <w:rPr>
          <w:rFonts w:ascii="Montserrat" w:hAnsi="Montserrat"/>
          <w:sz w:val="20"/>
          <w:szCs w:val="20"/>
        </w:rPr>
      </w:pPr>
    </w:p>
    <w:p w14:paraId="0027461E" w14:textId="34C03CF6" w:rsidR="00A807F2" w:rsidRPr="00AD3B49" w:rsidRDefault="00A807F2" w:rsidP="00C11DD7">
      <w:pPr>
        <w:jc w:val="both"/>
        <w:rPr>
          <w:rFonts w:ascii="Montserrat" w:hAnsi="Montserrat"/>
          <w:b/>
          <w:sz w:val="20"/>
          <w:szCs w:val="20"/>
        </w:rPr>
      </w:pPr>
      <w:r w:rsidRPr="00AD3B49">
        <w:rPr>
          <w:rFonts w:ascii="Montserrat" w:hAnsi="Montserrat"/>
          <w:b/>
          <w:sz w:val="20"/>
          <w:szCs w:val="20"/>
        </w:rPr>
        <w:t xml:space="preserve">Del servicio social </w:t>
      </w:r>
      <w:r w:rsidR="00176610" w:rsidRPr="00AD3B49">
        <w:rPr>
          <w:rFonts w:ascii="Montserrat" w:hAnsi="Montserrat"/>
          <w:b/>
          <w:sz w:val="20"/>
          <w:szCs w:val="20"/>
        </w:rPr>
        <w:t xml:space="preserve">y prácticas profesionales </w:t>
      </w:r>
      <w:r w:rsidRPr="00AD3B49">
        <w:rPr>
          <w:rFonts w:ascii="Montserrat" w:hAnsi="Montserrat"/>
          <w:b/>
          <w:sz w:val="20"/>
          <w:szCs w:val="20"/>
        </w:rPr>
        <w:t>a distancia</w:t>
      </w:r>
    </w:p>
    <w:p w14:paraId="0DE1062E" w14:textId="0CB6CD62" w:rsidR="00901425" w:rsidRPr="00AD3B49" w:rsidRDefault="00901425" w:rsidP="00C11DD7">
      <w:pPr>
        <w:jc w:val="both"/>
        <w:rPr>
          <w:rFonts w:ascii="Montserrat" w:hAnsi="Montserrat"/>
          <w:b/>
          <w:sz w:val="20"/>
          <w:szCs w:val="20"/>
        </w:rPr>
      </w:pPr>
    </w:p>
    <w:p w14:paraId="5BF1E4B1" w14:textId="5FD02932" w:rsidR="00901425" w:rsidRPr="00AD3B49" w:rsidRDefault="0045710F" w:rsidP="00C11DD7">
      <w:pPr>
        <w:jc w:val="both"/>
        <w:rPr>
          <w:rFonts w:ascii="Montserrat" w:hAnsi="Montserrat"/>
          <w:bCs/>
          <w:sz w:val="20"/>
          <w:szCs w:val="20"/>
        </w:rPr>
      </w:pPr>
      <w:r w:rsidRPr="00AD3B49">
        <w:rPr>
          <w:rFonts w:ascii="Montserrat" w:hAnsi="Montserrat"/>
          <w:bCs/>
          <w:sz w:val="20"/>
          <w:szCs w:val="20"/>
        </w:rPr>
        <w:t xml:space="preserve">Se entiende por servicio social </w:t>
      </w:r>
      <w:r w:rsidR="00176610" w:rsidRPr="00AD3B49">
        <w:rPr>
          <w:rFonts w:ascii="Montserrat" w:hAnsi="Montserrat"/>
          <w:bCs/>
          <w:sz w:val="20"/>
          <w:szCs w:val="20"/>
        </w:rPr>
        <w:t xml:space="preserve">y prácticas profesionales </w:t>
      </w:r>
      <w:r w:rsidRPr="00AD3B49">
        <w:rPr>
          <w:rFonts w:ascii="Montserrat" w:hAnsi="Montserrat"/>
          <w:bCs/>
          <w:sz w:val="20"/>
          <w:szCs w:val="20"/>
        </w:rPr>
        <w:t xml:space="preserve">a distancia cuando el prestador </w:t>
      </w:r>
      <w:r w:rsidR="00F20984" w:rsidRPr="00AD3B49">
        <w:rPr>
          <w:rFonts w:ascii="Montserrat" w:hAnsi="Montserrat"/>
          <w:bCs/>
          <w:sz w:val="20"/>
          <w:szCs w:val="20"/>
        </w:rPr>
        <w:t>realiza sus actividades</w:t>
      </w:r>
      <w:r w:rsidR="006D4DCD" w:rsidRPr="00AD3B49">
        <w:rPr>
          <w:rFonts w:ascii="Montserrat" w:hAnsi="Montserrat"/>
          <w:bCs/>
          <w:sz w:val="20"/>
          <w:szCs w:val="20"/>
        </w:rPr>
        <w:t xml:space="preserve"> </w:t>
      </w:r>
      <w:r w:rsidR="00806A5D" w:rsidRPr="00AD3B49">
        <w:rPr>
          <w:rFonts w:ascii="Montserrat" w:hAnsi="Montserrat"/>
          <w:bCs/>
          <w:sz w:val="20"/>
          <w:szCs w:val="20"/>
        </w:rPr>
        <w:t xml:space="preserve">vía remota </w:t>
      </w:r>
      <w:r w:rsidR="00562194" w:rsidRPr="00AD3B49">
        <w:rPr>
          <w:rFonts w:ascii="Montserrat" w:hAnsi="Montserrat"/>
          <w:bCs/>
          <w:sz w:val="20"/>
          <w:szCs w:val="20"/>
        </w:rPr>
        <w:t xml:space="preserve">y </w:t>
      </w:r>
      <w:r w:rsidR="00AE3B2B" w:rsidRPr="00AD3B49">
        <w:rPr>
          <w:rFonts w:ascii="Montserrat" w:hAnsi="Montserrat"/>
          <w:bCs/>
          <w:sz w:val="20"/>
          <w:szCs w:val="20"/>
        </w:rPr>
        <w:t xml:space="preserve">se </w:t>
      </w:r>
      <w:r w:rsidR="00A56068" w:rsidRPr="00AD3B49">
        <w:rPr>
          <w:rFonts w:ascii="Montserrat" w:hAnsi="Montserrat"/>
          <w:bCs/>
          <w:sz w:val="20"/>
          <w:szCs w:val="20"/>
        </w:rPr>
        <w:t>mantiene</w:t>
      </w:r>
      <w:r w:rsidR="00AE3B2B" w:rsidRPr="00AD3B49">
        <w:rPr>
          <w:rFonts w:ascii="Montserrat" w:hAnsi="Montserrat"/>
          <w:bCs/>
          <w:sz w:val="20"/>
          <w:szCs w:val="20"/>
        </w:rPr>
        <w:t xml:space="preserve"> en contacto con su supervisor </w:t>
      </w:r>
      <w:r w:rsidR="00806A5D" w:rsidRPr="00AD3B49">
        <w:rPr>
          <w:rFonts w:ascii="Montserrat" w:hAnsi="Montserrat"/>
          <w:bCs/>
          <w:sz w:val="20"/>
          <w:szCs w:val="20"/>
        </w:rPr>
        <w:t>a través de medios los electrónicos y tecnológicos</w:t>
      </w:r>
      <w:r w:rsidR="002B5E3B" w:rsidRPr="00AD3B49">
        <w:rPr>
          <w:rFonts w:ascii="Montserrat" w:hAnsi="Montserrat"/>
          <w:bCs/>
          <w:sz w:val="20"/>
          <w:szCs w:val="20"/>
        </w:rPr>
        <w:t xml:space="preserve">, </w:t>
      </w:r>
      <w:r w:rsidR="002C4C0E" w:rsidRPr="00AD3B49">
        <w:rPr>
          <w:rFonts w:ascii="Montserrat" w:hAnsi="Montserrat"/>
          <w:bCs/>
          <w:sz w:val="20"/>
          <w:szCs w:val="20"/>
        </w:rPr>
        <w:t xml:space="preserve">como </w:t>
      </w:r>
      <w:r w:rsidR="00031EF4" w:rsidRPr="00AD3B49">
        <w:rPr>
          <w:rFonts w:ascii="Montserrat" w:hAnsi="Montserrat"/>
          <w:bCs/>
          <w:sz w:val="20"/>
          <w:szCs w:val="20"/>
        </w:rPr>
        <w:t xml:space="preserve">un </w:t>
      </w:r>
      <w:r w:rsidR="002B5E3B" w:rsidRPr="00AD3B49">
        <w:rPr>
          <w:rFonts w:ascii="Montserrat" w:hAnsi="Montserrat"/>
          <w:bCs/>
          <w:sz w:val="20"/>
          <w:szCs w:val="20"/>
        </w:rPr>
        <w:t xml:space="preserve">modo alternativo </w:t>
      </w:r>
      <w:r w:rsidR="009165D7" w:rsidRPr="00AD3B49">
        <w:rPr>
          <w:rFonts w:ascii="Montserrat" w:hAnsi="Montserrat"/>
          <w:bCs/>
          <w:sz w:val="20"/>
          <w:szCs w:val="20"/>
        </w:rPr>
        <w:t>a las actividades presenciales en el centro de trabajo.</w:t>
      </w:r>
    </w:p>
    <w:p w14:paraId="1C7D813F" w14:textId="15D41CB7" w:rsidR="00C832CA" w:rsidRPr="00AD3B49" w:rsidRDefault="00C832CA" w:rsidP="00C11DD7">
      <w:pPr>
        <w:jc w:val="both"/>
        <w:rPr>
          <w:rFonts w:ascii="Montserrat" w:hAnsi="Montserrat"/>
          <w:bCs/>
          <w:sz w:val="20"/>
          <w:szCs w:val="20"/>
        </w:rPr>
      </w:pPr>
    </w:p>
    <w:p w14:paraId="0E1341FD" w14:textId="005DB331" w:rsidR="00C832CA" w:rsidRPr="00AD3B49" w:rsidRDefault="00C832CA" w:rsidP="00C832CA">
      <w:pPr>
        <w:jc w:val="both"/>
        <w:rPr>
          <w:rFonts w:ascii="Montserrat" w:hAnsi="Montserrat" w:cstheme="minorHAnsi"/>
          <w:sz w:val="20"/>
          <w:szCs w:val="18"/>
        </w:rPr>
      </w:pPr>
      <w:commentRangeStart w:id="12"/>
      <w:r w:rsidRPr="00AD3B49">
        <w:rPr>
          <w:rFonts w:ascii="Montserrat" w:hAnsi="Montserrat"/>
          <w:bCs/>
          <w:sz w:val="20"/>
          <w:szCs w:val="20"/>
        </w:rPr>
        <w:t>Únicamente</w:t>
      </w:r>
      <w:r w:rsidRPr="00AD3B49">
        <w:rPr>
          <w:rFonts w:ascii="Montserrat" w:hAnsi="Montserrat" w:cstheme="minorHAnsi"/>
          <w:sz w:val="20"/>
          <w:szCs w:val="18"/>
        </w:rPr>
        <w:t xml:space="preserve"> podrá haber un máximo de </w:t>
      </w:r>
      <w:r w:rsidR="00D94A9A" w:rsidRPr="00AD3B49">
        <w:rPr>
          <w:rFonts w:ascii="Montserrat" w:hAnsi="Montserrat" w:cstheme="minorHAnsi"/>
          <w:sz w:val="20"/>
          <w:szCs w:val="18"/>
        </w:rPr>
        <w:t xml:space="preserve">10 </w:t>
      </w:r>
      <w:r w:rsidRPr="00AD3B49">
        <w:rPr>
          <w:rFonts w:ascii="Montserrat" w:hAnsi="Montserrat" w:cstheme="minorHAnsi"/>
          <w:sz w:val="20"/>
          <w:szCs w:val="18"/>
        </w:rPr>
        <w:t xml:space="preserve">prestadores por </w:t>
      </w:r>
      <w:r w:rsidR="00D94A9A" w:rsidRPr="00AD3B49">
        <w:rPr>
          <w:rFonts w:ascii="Montserrat" w:hAnsi="Montserrat" w:cstheme="minorHAnsi"/>
          <w:sz w:val="20"/>
          <w:szCs w:val="18"/>
        </w:rPr>
        <w:t>UAC</w:t>
      </w:r>
      <w:r w:rsidRPr="00AD3B49">
        <w:rPr>
          <w:rFonts w:ascii="Montserrat" w:hAnsi="Montserrat" w:cstheme="minorHAnsi"/>
          <w:sz w:val="20"/>
          <w:szCs w:val="18"/>
        </w:rPr>
        <w:t xml:space="preserve"> que realicen su servicio social y/o prácticas profesionales a distancia</w:t>
      </w:r>
      <w:r w:rsidR="001E6F5E" w:rsidRPr="00AD3B49">
        <w:rPr>
          <w:rFonts w:ascii="Montserrat" w:hAnsi="Montserrat" w:cstheme="minorHAnsi"/>
          <w:sz w:val="20"/>
          <w:szCs w:val="18"/>
        </w:rPr>
        <w:t>,</w:t>
      </w:r>
      <w:r w:rsidRPr="00AD3B49">
        <w:rPr>
          <w:rFonts w:ascii="Montserrat" w:hAnsi="Montserrat" w:cstheme="minorHAnsi"/>
          <w:sz w:val="20"/>
          <w:szCs w:val="18"/>
        </w:rPr>
        <w:t xml:space="preserve"> de manera simultánea</w:t>
      </w:r>
      <w:r w:rsidR="00493484" w:rsidRPr="00AD3B49">
        <w:rPr>
          <w:rFonts w:ascii="Montserrat" w:hAnsi="Montserrat" w:cstheme="minorHAnsi"/>
          <w:sz w:val="20"/>
          <w:szCs w:val="18"/>
        </w:rPr>
        <w:t>.</w:t>
      </w:r>
      <w:commentRangeEnd w:id="12"/>
      <w:r w:rsidR="00354B25">
        <w:rPr>
          <w:rStyle w:val="Refdecomentario"/>
        </w:rPr>
        <w:commentReference w:id="12"/>
      </w:r>
    </w:p>
    <w:p w14:paraId="5C977880" w14:textId="39F6B4B8" w:rsidR="00FB5FA5" w:rsidRPr="00AD3B49" w:rsidRDefault="00FB5FA5" w:rsidP="00C11DD7">
      <w:pPr>
        <w:jc w:val="both"/>
        <w:rPr>
          <w:rFonts w:ascii="Montserrat" w:hAnsi="Montserrat"/>
          <w:bCs/>
          <w:sz w:val="20"/>
          <w:szCs w:val="20"/>
        </w:rPr>
      </w:pPr>
    </w:p>
    <w:p w14:paraId="487FD81A" w14:textId="03D3576A" w:rsidR="00FB5FA5" w:rsidRPr="00AD3B49" w:rsidRDefault="00FB5FA5" w:rsidP="00C11DD7">
      <w:pPr>
        <w:jc w:val="both"/>
        <w:rPr>
          <w:rFonts w:ascii="Montserrat" w:hAnsi="Montserrat"/>
          <w:bCs/>
          <w:sz w:val="20"/>
          <w:szCs w:val="20"/>
        </w:rPr>
      </w:pPr>
      <w:r w:rsidRPr="00AD3B49">
        <w:rPr>
          <w:rFonts w:ascii="Montserrat" w:hAnsi="Montserrat"/>
          <w:bCs/>
          <w:sz w:val="20"/>
          <w:szCs w:val="20"/>
        </w:rPr>
        <w:t xml:space="preserve">Para que el prestador pueda </w:t>
      </w:r>
      <w:r w:rsidR="004D04E6" w:rsidRPr="00AD3B49">
        <w:rPr>
          <w:rFonts w:ascii="Montserrat" w:hAnsi="Montserrat"/>
          <w:bCs/>
          <w:sz w:val="20"/>
          <w:szCs w:val="20"/>
        </w:rPr>
        <w:t xml:space="preserve">aplicar en </w:t>
      </w:r>
      <w:del w:id="13" w:author="Ema Matias Morales" w:date="2022-04-22T15:23:00Z">
        <w:r w:rsidR="004D04E6" w:rsidRPr="00AD3B49" w:rsidDel="00E63D5C">
          <w:rPr>
            <w:rFonts w:ascii="Montserrat" w:hAnsi="Montserrat"/>
            <w:bCs/>
            <w:sz w:val="20"/>
            <w:szCs w:val="20"/>
          </w:rPr>
          <w:delText xml:space="preserve">esta </w:delText>
        </w:r>
      </w:del>
      <w:ins w:id="14" w:author="Ema Matias Morales" w:date="2022-04-22T15:23:00Z">
        <w:r w:rsidR="00E63D5C">
          <w:rPr>
            <w:rFonts w:ascii="Montserrat" w:hAnsi="Montserrat"/>
            <w:bCs/>
            <w:sz w:val="20"/>
            <w:szCs w:val="20"/>
          </w:rPr>
          <w:t xml:space="preserve">la </w:t>
        </w:r>
      </w:ins>
      <w:r w:rsidR="004D04E6" w:rsidRPr="00AD3B49">
        <w:rPr>
          <w:rFonts w:ascii="Montserrat" w:hAnsi="Montserrat"/>
          <w:bCs/>
          <w:sz w:val="20"/>
          <w:szCs w:val="20"/>
        </w:rPr>
        <w:t>modalidad</w:t>
      </w:r>
      <w:ins w:id="15" w:author="Ema Matias Morales" w:date="2022-04-22T15:23:00Z">
        <w:r w:rsidR="005176C0">
          <w:rPr>
            <w:rFonts w:ascii="Montserrat" w:hAnsi="Montserrat"/>
            <w:bCs/>
            <w:sz w:val="20"/>
            <w:szCs w:val="20"/>
          </w:rPr>
          <w:t xml:space="preserve"> a distancia</w:t>
        </w:r>
      </w:ins>
      <w:r w:rsidRPr="00AD3B49">
        <w:rPr>
          <w:rFonts w:ascii="Montserrat" w:hAnsi="Montserrat"/>
          <w:bCs/>
          <w:sz w:val="20"/>
          <w:szCs w:val="20"/>
        </w:rPr>
        <w:t>, deberá</w:t>
      </w:r>
      <w:r w:rsidR="00A90CB6" w:rsidRPr="00AD3B49">
        <w:rPr>
          <w:rFonts w:ascii="Montserrat" w:hAnsi="Montserrat"/>
          <w:bCs/>
          <w:sz w:val="20"/>
          <w:szCs w:val="20"/>
        </w:rPr>
        <w:t>n</w:t>
      </w:r>
      <w:r w:rsidRPr="00AD3B49">
        <w:rPr>
          <w:rFonts w:ascii="Montserrat" w:hAnsi="Montserrat"/>
          <w:bCs/>
          <w:sz w:val="20"/>
          <w:szCs w:val="20"/>
        </w:rPr>
        <w:t xml:space="preserve"> cumplir</w:t>
      </w:r>
      <w:r w:rsidR="00A90CB6" w:rsidRPr="00AD3B49">
        <w:rPr>
          <w:rFonts w:ascii="Montserrat" w:hAnsi="Montserrat"/>
          <w:bCs/>
          <w:sz w:val="20"/>
          <w:szCs w:val="20"/>
        </w:rPr>
        <w:t>se</w:t>
      </w:r>
      <w:r w:rsidRPr="00AD3B49">
        <w:rPr>
          <w:rFonts w:ascii="Montserrat" w:hAnsi="Montserrat"/>
          <w:bCs/>
          <w:sz w:val="20"/>
          <w:szCs w:val="20"/>
        </w:rPr>
        <w:t xml:space="preserve"> los siguientes requisitos</w:t>
      </w:r>
      <w:r w:rsidR="00D94A9A" w:rsidRPr="00AD3B49">
        <w:rPr>
          <w:rFonts w:ascii="Montserrat" w:hAnsi="Montserrat"/>
          <w:bCs/>
          <w:sz w:val="20"/>
          <w:szCs w:val="20"/>
        </w:rPr>
        <w:t>,</w:t>
      </w:r>
      <w:r w:rsidR="00C1414F" w:rsidRPr="00AD3B49">
        <w:rPr>
          <w:rFonts w:ascii="Montserrat" w:hAnsi="Montserrat"/>
          <w:bCs/>
          <w:sz w:val="20"/>
          <w:szCs w:val="20"/>
        </w:rPr>
        <w:t xml:space="preserve"> adicionales a los</w:t>
      </w:r>
      <w:r w:rsidR="008C7CEA" w:rsidRPr="00AD3B49">
        <w:rPr>
          <w:rFonts w:ascii="Montserrat" w:hAnsi="Montserrat"/>
          <w:bCs/>
          <w:sz w:val="20"/>
          <w:szCs w:val="20"/>
        </w:rPr>
        <w:t xml:space="preserve"> ya</w:t>
      </w:r>
      <w:r w:rsidR="00C1414F" w:rsidRPr="00AD3B49">
        <w:rPr>
          <w:rFonts w:ascii="Montserrat" w:hAnsi="Montserrat"/>
          <w:bCs/>
          <w:sz w:val="20"/>
          <w:szCs w:val="20"/>
        </w:rPr>
        <w:t xml:space="preserve"> establecidos</w:t>
      </w:r>
      <w:r w:rsidR="00CB0885" w:rsidRPr="00AD3B49">
        <w:rPr>
          <w:rFonts w:ascii="Montserrat" w:hAnsi="Montserrat"/>
          <w:bCs/>
          <w:sz w:val="20"/>
          <w:szCs w:val="20"/>
        </w:rPr>
        <w:t>:</w:t>
      </w:r>
      <w:ins w:id="16" w:author="Ema Matias Morales" w:date="2022-04-22T15:23:00Z">
        <w:r w:rsidR="00E63D5C">
          <w:rPr>
            <w:rFonts w:ascii="Montserrat" w:hAnsi="Montserrat"/>
            <w:bCs/>
            <w:sz w:val="20"/>
            <w:szCs w:val="20"/>
          </w:rPr>
          <w:t xml:space="preserve"> </w:t>
        </w:r>
      </w:ins>
    </w:p>
    <w:p w14:paraId="0934C50C" w14:textId="48781C00" w:rsidR="00096D71" w:rsidRPr="00AD3B49" w:rsidRDefault="00096D71" w:rsidP="00C11DD7">
      <w:pPr>
        <w:jc w:val="both"/>
        <w:rPr>
          <w:rFonts w:ascii="Montserrat" w:hAnsi="Montserrat"/>
          <w:b/>
          <w:sz w:val="20"/>
          <w:szCs w:val="20"/>
        </w:rPr>
      </w:pPr>
    </w:p>
    <w:p w14:paraId="21D055C7" w14:textId="1EA4895D" w:rsidR="00096D71" w:rsidRPr="00AD3B49" w:rsidRDefault="00096D71"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La institución educativa de procedencia del prestador</w:t>
      </w:r>
      <w:r w:rsidR="00D94A9A" w:rsidRPr="00AD3B49">
        <w:rPr>
          <w:rFonts w:ascii="Montserrat" w:hAnsi="Montserrat" w:cstheme="minorHAnsi"/>
          <w:sz w:val="20"/>
          <w:szCs w:val="18"/>
        </w:rPr>
        <w:t>, previó al inicio de servicio social o prácticas profe</w:t>
      </w:r>
      <w:r w:rsidR="00F82EA9" w:rsidRPr="00AD3B49">
        <w:rPr>
          <w:rFonts w:ascii="Montserrat" w:hAnsi="Montserrat" w:cstheme="minorHAnsi"/>
          <w:sz w:val="20"/>
          <w:szCs w:val="18"/>
        </w:rPr>
        <w:t>si</w:t>
      </w:r>
      <w:r w:rsidR="00D94A9A" w:rsidRPr="00AD3B49">
        <w:rPr>
          <w:rFonts w:ascii="Montserrat" w:hAnsi="Montserrat" w:cstheme="minorHAnsi"/>
          <w:sz w:val="20"/>
          <w:szCs w:val="18"/>
        </w:rPr>
        <w:t>onales,</w:t>
      </w:r>
      <w:r w:rsidRPr="00AD3B49">
        <w:rPr>
          <w:rFonts w:ascii="Montserrat" w:hAnsi="Montserrat" w:cstheme="minorHAnsi"/>
          <w:sz w:val="20"/>
          <w:szCs w:val="18"/>
        </w:rPr>
        <w:t xml:space="preserve"> deberá manifestar su a</w:t>
      </w:r>
      <w:r w:rsidR="001E2DD1" w:rsidRPr="00AD3B49">
        <w:rPr>
          <w:rFonts w:ascii="Montserrat" w:hAnsi="Montserrat" w:cstheme="minorHAnsi"/>
          <w:sz w:val="20"/>
          <w:szCs w:val="18"/>
        </w:rPr>
        <w:t>nuencia</w:t>
      </w:r>
      <w:r w:rsidRPr="00AD3B49">
        <w:rPr>
          <w:rFonts w:ascii="Montserrat" w:hAnsi="Montserrat" w:cstheme="minorHAnsi"/>
          <w:sz w:val="20"/>
          <w:szCs w:val="18"/>
        </w:rPr>
        <w:t xml:space="preserve"> con la ejecución del servicio social </w:t>
      </w:r>
      <w:r w:rsidR="001E2DD1" w:rsidRPr="00AD3B49">
        <w:rPr>
          <w:rFonts w:ascii="Montserrat" w:hAnsi="Montserrat" w:cstheme="minorHAnsi"/>
          <w:sz w:val="20"/>
          <w:szCs w:val="18"/>
        </w:rPr>
        <w:t xml:space="preserve">y/o prácticas profesionales </w:t>
      </w:r>
      <w:r w:rsidRPr="00AD3B49">
        <w:rPr>
          <w:rFonts w:ascii="Montserrat" w:hAnsi="Montserrat" w:cstheme="minorHAnsi"/>
          <w:sz w:val="20"/>
          <w:szCs w:val="18"/>
        </w:rPr>
        <w:t>a distancia</w:t>
      </w:r>
      <w:r w:rsidR="00626C78" w:rsidRPr="00AD3B49">
        <w:rPr>
          <w:rFonts w:ascii="Montserrat" w:hAnsi="Montserrat" w:cstheme="minorHAnsi"/>
          <w:sz w:val="20"/>
          <w:szCs w:val="18"/>
        </w:rPr>
        <w:t xml:space="preserve"> y, en caso de que </w:t>
      </w:r>
      <w:r w:rsidR="001E2DD1" w:rsidRPr="00AD3B49">
        <w:rPr>
          <w:rFonts w:ascii="Montserrat" w:hAnsi="Montserrat" w:cstheme="minorHAnsi"/>
          <w:sz w:val="20"/>
          <w:szCs w:val="18"/>
        </w:rPr>
        <w:t xml:space="preserve">así </w:t>
      </w:r>
      <w:r w:rsidR="00626C78" w:rsidRPr="00AD3B49">
        <w:rPr>
          <w:rFonts w:ascii="Montserrat" w:hAnsi="Montserrat" w:cstheme="minorHAnsi"/>
          <w:sz w:val="20"/>
          <w:szCs w:val="18"/>
        </w:rPr>
        <w:t xml:space="preserve">lo requiera, deberá </w:t>
      </w:r>
      <w:r w:rsidR="005C1B9A" w:rsidRPr="00AD3B49">
        <w:rPr>
          <w:rFonts w:ascii="Montserrat" w:hAnsi="Montserrat" w:cstheme="minorHAnsi"/>
          <w:sz w:val="20"/>
          <w:szCs w:val="18"/>
        </w:rPr>
        <w:t xml:space="preserve">firmarse y/o </w:t>
      </w:r>
      <w:r w:rsidR="001E2DD1" w:rsidRPr="00AD3B49">
        <w:rPr>
          <w:rFonts w:ascii="Montserrat" w:hAnsi="Montserrat" w:cstheme="minorHAnsi"/>
          <w:sz w:val="20"/>
          <w:szCs w:val="18"/>
        </w:rPr>
        <w:t xml:space="preserve">actualizase </w:t>
      </w:r>
      <w:r w:rsidR="005C1B9A" w:rsidRPr="00AD3B49">
        <w:rPr>
          <w:rFonts w:ascii="Montserrat" w:hAnsi="Montserrat" w:cstheme="minorHAnsi"/>
          <w:sz w:val="20"/>
          <w:szCs w:val="18"/>
        </w:rPr>
        <w:t xml:space="preserve">la Carta de intención y/o </w:t>
      </w:r>
      <w:r w:rsidR="00783FDF" w:rsidRPr="00AD3B49">
        <w:rPr>
          <w:rFonts w:ascii="Montserrat" w:hAnsi="Montserrat" w:cstheme="minorHAnsi"/>
          <w:sz w:val="20"/>
          <w:szCs w:val="18"/>
        </w:rPr>
        <w:t xml:space="preserve">el Programa </w:t>
      </w:r>
      <w:r w:rsidR="00626C78" w:rsidRPr="00AD3B49">
        <w:rPr>
          <w:rFonts w:ascii="Montserrat" w:hAnsi="Montserrat" w:cstheme="minorHAnsi"/>
          <w:sz w:val="20"/>
          <w:szCs w:val="18"/>
        </w:rPr>
        <w:t>respectiv</w:t>
      </w:r>
      <w:r w:rsidR="00783FDF" w:rsidRPr="00AD3B49">
        <w:rPr>
          <w:rFonts w:ascii="Montserrat" w:hAnsi="Montserrat" w:cstheme="minorHAnsi"/>
          <w:sz w:val="20"/>
          <w:szCs w:val="18"/>
        </w:rPr>
        <w:t>o</w:t>
      </w:r>
      <w:r w:rsidR="00626C78" w:rsidRPr="00AD3B49">
        <w:rPr>
          <w:rFonts w:ascii="Montserrat" w:hAnsi="Montserrat" w:cstheme="minorHAnsi"/>
          <w:sz w:val="20"/>
          <w:szCs w:val="18"/>
        </w:rPr>
        <w:t>.</w:t>
      </w:r>
    </w:p>
    <w:p w14:paraId="6CBF65AB" w14:textId="3BD8D41E" w:rsidR="000C3BFD" w:rsidRPr="00AD3B49" w:rsidRDefault="000C3BFD"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El prestador deberá contar con equipo de cómputo personal para el desarrollo de las actividades</w:t>
      </w:r>
      <w:r w:rsidR="00F53A1D" w:rsidRPr="00AD3B49">
        <w:rPr>
          <w:rFonts w:ascii="Montserrat" w:hAnsi="Montserrat" w:cstheme="minorHAnsi"/>
          <w:sz w:val="20"/>
          <w:szCs w:val="18"/>
        </w:rPr>
        <w:t xml:space="preserve"> y servicio de internet</w:t>
      </w:r>
      <w:r w:rsidRPr="00AD3B49">
        <w:rPr>
          <w:rFonts w:ascii="Montserrat" w:hAnsi="Montserrat" w:cstheme="minorHAnsi"/>
          <w:sz w:val="20"/>
          <w:szCs w:val="18"/>
        </w:rPr>
        <w:t xml:space="preserve">. </w:t>
      </w:r>
    </w:p>
    <w:p w14:paraId="24E7D411" w14:textId="5596E98F" w:rsidR="000C3BFD" w:rsidRPr="00AD3B49" w:rsidRDefault="00CB0885"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E</w:t>
      </w:r>
      <w:r w:rsidR="00F25B22" w:rsidRPr="00AD3B49">
        <w:rPr>
          <w:rFonts w:ascii="Montserrat" w:hAnsi="Montserrat" w:cstheme="minorHAnsi"/>
          <w:sz w:val="20"/>
          <w:szCs w:val="18"/>
        </w:rPr>
        <w:t xml:space="preserve">n esta modalidad, </w:t>
      </w:r>
      <w:r w:rsidRPr="00AD3B49">
        <w:rPr>
          <w:rFonts w:ascii="Montserrat" w:hAnsi="Montserrat" w:cstheme="minorHAnsi"/>
          <w:sz w:val="20"/>
          <w:szCs w:val="18"/>
        </w:rPr>
        <w:t>l</w:t>
      </w:r>
      <w:r w:rsidR="00F25B22" w:rsidRPr="00AD3B49">
        <w:rPr>
          <w:rFonts w:ascii="Montserrat" w:hAnsi="Montserrat" w:cstheme="minorHAnsi"/>
          <w:sz w:val="20"/>
          <w:szCs w:val="18"/>
        </w:rPr>
        <w:t xml:space="preserve">a entrevista de inicio entre el posible prestador y el personal de la </w:t>
      </w:r>
      <w:r w:rsidR="000C62AF" w:rsidRPr="00AD3B49">
        <w:rPr>
          <w:rFonts w:ascii="Montserrat" w:hAnsi="Montserrat" w:cstheme="minorHAnsi"/>
          <w:sz w:val="20"/>
          <w:szCs w:val="18"/>
        </w:rPr>
        <w:t>UAC</w:t>
      </w:r>
      <w:r w:rsidRPr="00AD3B49">
        <w:rPr>
          <w:rFonts w:ascii="Montserrat" w:hAnsi="Montserrat" w:cstheme="minorHAnsi"/>
          <w:sz w:val="20"/>
          <w:szCs w:val="18"/>
        </w:rPr>
        <w:t xml:space="preserve"> </w:t>
      </w:r>
      <w:r w:rsidR="00473732" w:rsidRPr="00AD3B49">
        <w:rPr>
          <w:rFonts w:ascii="Montserrat" w:hAnsi="Montserrat" w:cstheme="minorHAnsi"/>
          <w:sz w:val="20"/>
          <w:szCs w:val="18"/>
        </w:rPr>
        <w:t xml:space="preserve">receptora </w:t>
      </w:r>
      <w:r w:rsidR="00790676" w:rsidRPr="00AD3B49">
        <w:rPr>
          <w:rFonts w:ascii="Montserrat" w:hAnsi="Montserrat" w:cstheme="minorHAnsi"/>
          <w:sz w:val="20"/>
          <w:szCs w:val="18"/>
        </w:rPr>
        <w:t>podr</w:t>
      </w:r>
      <w:r w:rsidRPr="00AD3B49">
        <w:rPr>
          <w:rFonts w:ascii="Montserrat" w:hAnsi="Montserrat" w:cstheme="minorHAnsi"/>
          <w:sz w:val="20"/>
          <w:szCs w:val="18"/>
        </w:rPr>
        <w:t xml:space="preserve">á </w:t>
      </w:r>
      <w:r w:rsidR="00F25B22" w:rsidRPr="00AD3B49">
        <w:rPr>
          <w:rFonts w:ascii="Montserrat" w:hAnsi="Montserrat" w:cstheme="minorHAnsi"/>
          <w:sz w:val="20"/>
          <w:szCs w:val="18"/>
        </w:rPr>
        <w:t>realizarse por medios remotos</w:t>
      </w:r>
      <w:r w:rsidR="000C62AF" w:rsidRPr="00AD3B49">
        <w:rPr>
          <w:rFonts w:ascii="Montserrat" w:hAnsi="Montserrat" w:cstheme="minorHAnsi"/>
          <w:sz w:val="20"/>
          <w:szCs w:val="18"/>
        </w:rPr>
        <w:t xml:space="preserve"> y se deberá dejar evidencia de </w:t>
      </w:r>
      <w:del w:id="17" w:author="Ema Matias Morales" w:date="2022-04-22T16:15:00Z">
        <w:r w:rsidR="000C62AF" w:rsidRPr="00AD3B49" w:rsidDel="00B924EB">
          <w:rPr>
            <w:rFonts w:ascii="Montserrat" w:hAnsi="Montserrat" w:cstheme="minorHAnsi"/>
            <w:sz w:val="20"/>
            <w:szCs w:val="18"/>
          </w:rPr>
          <w:delText>la misma</w:delText>
        </w:r>
      </w:del>
      <w:ins w:id="18" w:author="Ema Matias Morales" w:date="2022-04-22T16:15:00Z">
        <w:r w:rsidR="00B924EB">
          <w:rPr>
            <w:rFonts w:ascii="Montserrat" w:hAnsi="Montserrat" w:cstheme="minorHAnsi"/>
            <w:sz w:val="20"/>
            <w:szCs w:val="18"/>
          </w:rPr>
          <w:t>é</w:t>
        </w:r>
        <w:r w:rsidR="00B924EB" w:rsidRPr="00AD3B49">
          <w:rPr>
            <w:rFonts w:ascii="Montserrat" w:hAnsi="Montserrat" w:cstheme="minorHAnsi"/>
            <w:sz w:val="20"/>
            <w:szCs w:val="18"/>
          </w:rPr>
          <w:t>sta</w:t>
        </w:r>
      </w:ins>
      <w:r w:rsidR="000C62AF" w:rsidRPr="00AD3B49">
        <w:rPr>
          <w:rFonts w:ascii="Montserrat" w:hAnsi="Montserrat" w:cstheme="minorHAnsi"/>
          <w:sz w:val="20"/>
          <w:szCs w:val="18"/>
        </w:rPr>
        <w:t xml:space="preserve"> en el expediente del prestador</w:t>
      </w:r>
      <w:r w:rsidR="00F25B22" w:rsidRPr="00AD3B49">
        <w:rPr>
          <w:rFonts w:ascii="Montserrat" w:hAnsi="Montserrat" w:cstheme="minorHAnsi"/>
          <w:sz w:val="20"/>
          <w:szCs w:val="18"/>
        </w:rPr>
        <w:t>.</w:t>
      </w:r>
      <w:r w:rsidR="008C7CEA" w:rsidRPr="00AD3B49">
        <w:rPr>
          <w:rFonts w:ascii="Montserrat" w:hAnsi="Montserrat" w:cstheme="minorHAnsi"/>
          <w:sz w:val="20"/>
          <w:szCs w:val="18"/>
        </w:rPr>
        <w:t xml:space="preserve"> </w:t>
      </w:r>
    </w:p>
    <w:p w14:paraId="44C5CBEA" w14:textId="29367141" w:rsidR="000D538F" w:rsidRPr="00AD3B49" w:rsidRDefault="00064104" w:rsidP="00F14D51">
      <w:pPr>
        <w:pStyle w:val="Prrafodelista"/>
        <w:numPr>
          <w:ilvl w:val="0"/>
          <w:numId w:val="8"/>
        </w:numPr>
        <w:spacing w:before="160" w:after="240" w:line="276" w:lineRule="auto"/>
        <w:jc w:val="both"/>
        <w:rPr>
          <w:rFonts w:ascii="Montserrat" w:hAnsi="Montserrat" w:cstheme="minorHAnsi"/>
          <w:sz w:val="20"/>
          <w:szCs w:val="18"/>
        </w:rPr>
      </w:pPr>
      <w:r w:rsidRPr="00AD3B49">
        <w:rPr>
          <w:rFonts w:ascii="Montserrat" w:hAnsi="Montserrat"/>
          <w:sz w:val="20"/>
          <w:szCs w:val="20"/>
        </w:rPr>
        <w:lastRenderedPageBreak/>
        <w:t xml:space="preserve">La </w:t>
      </w:r>
      <w:r w:rsidR="000C62AF" w:rsidRPr="00AD3B49">
        <w:rPr>
          <w:rFonts w:ascii="Montserrat" w:hAnsi="Montserrat"/>
          <w:sz w:val="20"/>
          <w:szCs w:val="20"/>
        </w:rPr>
        <w:t>UAC</w:t>
      </w:r>
      <w:r w:rsidRPr="00AD3B49">
        <w:rPr>
          <w:rFonts w:ascii="Montserrat" w:hAnsi="Montserrat"/>
          <w:sz w:val="20"/>
          <w:szCs w:val="20"/>
        </w:rPr>
        <w:t xml:space="preserve"> receptora deberá definir</w:t>
      </w:r>
      <w:r w:rsidR="000C62AF" w:rsidRPr="00AD3B49">
        <w:rPr>
          <w:rFonts w:ascii="Montserrat" w:hAnsi="Montserrat"/>
          <w:sz w:val="20"/>
          <w:szCs w:val="20"/>
        </w:rPr>
        <w:t>, previo al inicio de la prestación,</w:t>
      </w:r>
      <w:r w:rsidR="00EC7164" w:rsidRPr="00AD3B49">
        <w:rPr>
          <w:rFonts w:ascii="Montserrat" w:hAnsi="Montserrat"/>
          <w:sz w:val="20"/>
          <w:szCs w:val="20"/>
        </w:rPr>
        <w:t xml:space="preserve"> </w:t>
      </w:r>
      <w:r w:rsidR="000C62AF" w:rsidRPr="00AD3B49">
        <w:rPr>
          <w:rFonts w:ascii="Montserrat" w:hAnsi="Montserrat"/>
          <w:sz w:val="20"/>
          <w:szCs w:val="20"/>
        </w:rPr>
        <w:t>los entregables por parte d</w:t>
      </w:r>
      <w:r w:rsidR="000D538F" w:rsidRPr="00AD3B49">
        <w:rPr>
          <w:rFonts w:ascii="Montserrat" w:hAnsi="Montserrat"/>
          <w:sz w:val="20"/>
          <w:szCs w:val="20"/>
        </w:rPr>
        <w:t>el prestador durante toda su estancia en la Secretaría</w:t>
      </w:r>
      <w:r w:rsidR="00EC7164" w:rsidRPr="00AD3B49">
        <w:rPr>
          <w:rFonts w:ascii="Montserrat" w:hAnsi="Montserrat"/>
          <w:sz w:val="20"/>
          <w:szCs w:val="20"/>
        </w:rPr>
        <w:t xml:space="preserve">; así como </w:t>
      </w:r>
      <w:r w:rsidR="00626C78" w:rsidRPr="00AD3B49">
        <w:rPr>
          <w:rFonts w:ascii="Montserrat" w:hAnsi="Montserrat"/>
          <w:sz w:val="20"/>
          <w:szCs w:val="20"/>
        </w:rPr>
        <w:t xml:space="preserve">las fechas compromiso </w:t>
      </w:r>
      <w:r w:rsidR="000D538F" w:rsidRPr="00AD3B49">
        <w:rPr>
          <w:rFonts w:ascii="Montserrat" w:hAnsi="Montserrat"/>
          <w:sz w:val="20"/>
          <w:szCs w:val="20"/>
        </w:rPr>
        <w:t>para su recepción</w:t>
      </w:r>
      <w:r w:rsidR="0016722C" w:rsidRPr="00AD3B49">
        <w:rPr>
          <w:rFonts w:ascii="Montserrat" w:hAnsi="Montserrat"/>
          <w:sz w:val="20"/>
          <w:szCs w:val="20"/>
        </w:rPr>
        <w:t xml:space="preserve"> y la equivalencia en horas de prestación de cada entregable</w:t>
      </w:r>
      <w:r w:rsidR="004450BA" w:rsidRPr="00AD3B49">
        <w:rPr>
          <w:rFonts w:ascii="Montserrat" w:hAnsi="Montserrat"/>
          <w:sz w:val="20"/>
          <w:szCs w:val="20"/>
        </w:rPr>
        <w:t xml:space="preserve">. </w:t>
      </w:r>
      <w:r w:rsidR="000C62AF" w:rsidRPr="00AD3B49">
        <w:rPr>
          <w:rFonts w:ascii="Montserrat" w:hAnsi="Montserrat"/>
          <w:sz w:val="20"/>
          <w:szCs w:val="20"/>
        </w:rPr>
        <w:t>El listado de entregables</w:t>
      </w:r>
      <w:r w:rsidR="004450BA" w:rsidRPr="00AD3B49">
        <w:rPr>
          <w:rFonts w:ascii="Montserrat" w:hAnsi="Montserrat"/>
          <w:sz w:val="20"/>
          <w:szCs w:val="20"/>
        </w:rPr>
        <w:t xml:space="preserve"> </w:t>
      </w:r>
      <w:r w:rsidR="00626C78" w:rsidRPr="00AD3B49">
        <w:rPr>
          <w:rFonts w:ascii="Montserrat" w:hAnsi="Montserrat"/>
          <w:sz w:val="20"/>
          <w:szCs w:val="20"/>
        </w:rPr>
        <w:t>deberá ser remitido a la DGRH</w:t>
      </w:r>
      <w:r w:rsidR="00626596" w:rsidRPr="00AD3B49">
        <w:rPr>
          <w:rFonts w:ascii="Montserrat" w:hAnsi="Montserrat"/>
          <w:sz w:val="20"/>
          <w:szCs w:val="20"/>
        </w:rPr>
        <w:t xml:space="preserve"> con los documentos para la aceptación</w:t>
      </w:r>
      <w:r w:rsidR="00733325" w:rsidRPr="00AD3B49">
        <w:rPr>
          <w:rFonts w:ascii="Montserrat" w:hAnsi="Montserrat"/>
          <w:sz w:val="20"/>
          <w:szCs w:val="20"/>
        </w:rPr>
        <w:t xml:space="preserve"> de</w:t>
      </w:r>
      <w:r w:rsidR="00626596" w:rsidRPr="00AD3B49">
        <w:rPr>
          <w:rFonts w:ascii="Montserrat" w:hAnsi="Montserrat"/>
          <w:sz w:val="20"/>
          <w:szCs w:val="20"/>
        </w:rPr>
        <w:t xml:space="preserve"> cada prestador</w:t>
      </w:r>
      <w:r w:rsidR="000C62AF" w:rsidRPr="00AD3B49">
        <w:rPr>
          <w:rFonts w:ascii="Montserrat" w:hAnsi="Montserrat"/>
          <w:sz w:val="20"/>
          <w:szCs w:val="20"/>
        </w:rPr>
        <w:t>,</w:t>
      </w:r>
      <w:r w:rsidR="00626596" w:rsidRPr="00AD3B49">
        <w:rPr>
          <w:rFonts w:ascii="Montserrat" w:hAnsi="Montserrat"/>
          <w:sz w:val="20"/>
          <w:szCs w:val="20"/>
        </w:rPr>
        <w:t xml:space="preserve"> previo a</w:t>
      </w:r>
      <w:r w:rsidR="004450BA" w:rsidRPr="00AD3B49">
        <w:rPr>
          <w:rFonts w:ascii="Montserrat" w:hAnsi="Montserrat"/>
          <w:sz w:val="20"/>
          <w:szCs w:val="20"/>
        </w:rPr>
        <w:t xml:space="preserve"> su</w:t>
      </w:r>
      <w:r w:rsidR="00626596" w:rsidRPr="00AD3B49">
        <w:rPr>
          <w:rFonts w:ascii="Montserrat" w:hAnsi="Montserrat"/>
          <w:sz w:val="20"/>
          <w:szCs w:val="20"/>
        </w:rPr>
        <w:t xml:space="preserve"> ingreso</w:t>
      </w:r>
      <w:r w:rsidR="008F47E9" w:rsidRPr="00AD3B49">
        <w:rPr>
          <w:rFonts w:ascii="Montserrat" w:hAnsi="Montserrat"/>
          <w:sz w:val="20"/>
          <w:szCs w:val="20"/>
        </w:rPr>
        <w:t>,</w:t>
      </w:r>
      <w:r w:rsidR="005A449E" w:rsidRPr="00AD3B49">
        <w:rPr>
          <w:rFonts w:ascii="Montserrat" w:hAnsi="Montserrat"/>
          <w:sz w:val="20"/>
          <w:szCs w:val="20"/>
        </w:rPr>
        <w:t xml:space="preserve"> para validación</w:t>
      </w:r>
      <w:r w:rsidR="00626596" w:rsidRPr="00AD3B49">
        <w:rPr>
          <w:rFonts w:ascii="Montserrat" w:hAnsi="Montserrat"/>
          <w:sz w:val="20"/>
          <w:szCs w:val="20"/>
        </w:rPr>
        <w:t>.</w:t>
      </w:r>
    </w:p>
    <w:p w14:paraId="5AB705C4" w14:textId="77777777" w:rsidR="00064104" w:rsidRPr="00AD3B49" w:rsidRDefault="00064104" w:rsidP="00064104">
      <w:pPr>
        <w:pStyle w:val="Prrafodelista"/>
        <w:spacing w:before="160" w:after="240" w:line="276" w:lineRule="auto"/>
        <w:jc w:val="both"/>
        <w:rPr>
          <w:rFonts w:ascii="Montserrat" w:hAnsi="Montserrat" w:cstheme="minorHAnsi"/>
          <w:sz w:val="20"/>
          <w:szCs w:val="18"/>
        </w:rPr>
      </w:pPr>
    </w:p>
    <w:p w14:paraId="00D66B41" w14:textId="5736D9D6" w:rsidR="00064104" w:rsidRPr="00AD3B49" w:rsidRDefault="008F47E9" w:rsidP="00F14D51">
      <w:pPr>
        <w:pStyle w:val="Prrafodelista"/>
        <w:numPr>
          <w:ilvl w:val="0"/>
          <w:numId w:val="8"/>
        </w:numPr>
        <w:spacing w:before="160" w:after="240" w:line="276" w:lineRule="auto"/>
        <w:jc w:val="both"/>
        <w:rPr>
          <w:rFonts w:ascii="Montserrat" w:hAnsi="Montserrat" w:cstheme="minorHAnsi"/>
          <w:sz w:val="20"/>
          <w:szCs w:val="18"/>
        </w:rPr>
      </w:pPr>
      <w:r w:rsidRPr="00AD3B49">
        <w:rPr>
          <w:rFonts w:ascii="Montserrat" w:hAnsi="Montserrat"/>
          <w:sz w:val="20"/>
          <w:szCs w:val="20"/>
        </w:rPr>
        <w:t>Los entregables d</w:t>
      </w:r>
      <w:r w:rsidR="00064104" w:rsidRPr="00AD3B49">
        <w:rPr>
          <w:rFonts w:ascii="Montserrat" w:hAnsi="Montserrat"/>
          <w:sz w:val="20"/>
          <w:szCs w:val="20"/>
        </w:rPr>
        <w:t xml:space="preserve">el prestador deberán ser remitidos por medios electrónicos a la DGRH, al término de </w:t>
      </w:r>
      <w:del w:id="19" w:author="Ema Matias Morales" w:date="2022-04-22T15:50:00Z">
        <w:r w:rsidR="00064104" w:rsidRPr="00AD3B49" w:rsidDel="00297B21">
          <w:rPr>
            <w:rFonts w:ascii="Montserrat" w:hAnsi="Montserrat"/>
            <w:sz w:val="20"/>
            <w:szCs w:val="20"/>
          </w:rPr>
          <w:delText>la prestación</w:delText>
        </w:r>
      </w:del>
      <w:ins w:id="20" w:author="Ema Matias Morales" w:date="2022-04-22T15:50:00Z">
        <w:r w:rsidR="00297B21">
          <w:rPr>
            <w:rFonts w:ascii="Montserrat" w:hAnsi="Montserrat"/>
            <w:sz w:val="20"/>
            <w:szCs w:val="20"/>
          </w:rPr>
          <w:t xml:space="preserve">del periodo </w:t>
        </w:r>
      </w:ins>
      <w:ins w:id="21" w:author="Ema Matias Morales" w:date="2022-04-22T16:16:00Z">
        <w:r w:rsidR="00B924EB">
          <w:rPr>
            <w:rFonts w:ascii="Montserrat" w:hAnsi="Montserrat"/>
            <w:sz w:val="20"/>
            <w:szCs w:val="20"/>
          </w:rPr>
          <w:t xml:space="preserve">de estancia </w:t>
        </w:r>
      </w:ins>
      <w:ins w:id="22" w:author="Ema Matias Morales" w:date="2022-04-22T15:51:00Z">
        <w:r w:rsidR="004D4122">
          <w:rPr>
            <w:rFonts w:ascii="Montserrat" w:hAnsi="Montserrat"/>
            <w:sz w:val="20"/>
            <w:szCs w:val="20"/>
          </w:rPr>
          <w:t>aprobado</w:t>
        </w:r>
      </w:ins>
      <w:r w:rsidR="00064104" w:rsidRPr="00AD3B49">
        <w:rPr>
          <w:rFonts w:ascii="Montserrat" w:hAnsi="Montserrat"/>
          <w:sz w:val="20"/>
          <w:szCs w:val="20"/>
        </w:rPr>
        <w:t>.</w:t>
      </w:r>
      <w:r w:rsidR="00913D82" w:rsidRPr="00AD3B49">
        <w:rPr>
          <w:rFonts w:ascii="Montserrat" w:hAnsi="Montserrat"/>
          <w:sz w:val="20"/>
          <w:szCs w:val="20"/>
        </w:rPr>
        <w:t xml:space="preserve"> </w:t>
      </w:r>
      <w:r w:rsidR="00064104" w:rsidRPr="00AD3B49">
        <w:rPr>
          <w:rFonts w:ascii="Montserrat" w:hAnsi="Montserrat"/>
          <w:sz w:val="20"/>
          <w:szCs w:val="20"/>
        </w:rPr>
        <w:t xml:space="preserve">Asimismo, podrán ser requeridos a la </w:t>
      </w:r>
      <w:r w:rsidRPr="00AD3B49">
        <w:rPr>
          <w:rFonts w:ascii="Montserrat" w:hAnsi="Montserrat"/>
          <w:sz w:val="20"/>
          <w:szCs w:val="20"/>
        </w:rPr>
        <w:t>UAC</w:t>
      </w:r>
      <w:r w:rsidR="00064104" w:rsidRPr="00AD3B49">
        <w:rPr>
          <w:rFonts w:ascii="Montserrat" w:hAnsi="Montserrat"/>
          <w:sz w:val="20"/>
          <w:szCs w:val="20"/>
        </w:rPr>
        <w:t xml:space="preserve"> receptora en cualquier momento</w:t>
      </w:r>
      <w:r w:rsidR="00BD019C" w:rsidRPr="00AD3B49">
        <w:rPr>
          <w:rFonts w:ascii="Montserrat" w:hAnsi="Montserrat"/>
          <w:sz w:val="20"/>
          <w:szCs w:val="20"/>
        </w:rPr>
        <w:t>.</w:t>
      </w:r>
    </w:p>
    <w:p w14:paraId="3B552F5E" w14:textId="77777777" w:rsidR="00BD019C" w:rsidRPr="00AD3B49" w:rsidRDefault="00BD019C" w:rsidP="00BD019C">
      <w:pPr>
        <w:pStyle w:val="Prrafodelista"/>
        <w:rPr>
          <w:rFonts w:ascii="Montserrat" w:hAnsi="Montserrat" w:cstheme="minorHAnsi"/>
          <w:sz w:val="20"/>
          <w:szCs w:val="18"/>
        </w:rPr>
      </w:pPr>
    </w:p>
    <w:p w14:paraId="734864F0" w14:textId="343D4D63" w:rsidR="00BD019C" w:rsidRPr="00AD3B49" w:rsidRDefault="004C6DCD" w:rsidP="00F14D51">
      <w:pPr>
        <w:pStyle w:val="Prrafodelista"/>
        <w:numPr>
          <w:ilvl w:val="0"/>
          <w:numId w:val="8"/>
        </w:numPr>
        <w:spacing w:before="160" w:after="240" w:line="276" w:lineRule="auto"/>
        <w:jc w:val="both"/>
        <w:rPr>
          <w:rFonts w:ascii="Montserrat" w:hAnsi="Montserrat" w:cstheme="minorHAnsi"/>
          <w:sz w:val="20"/>
          <w:szCs w:val="18"/>
        </w:rPr>
      </w:pPr>
      <w:r w:rsidRPr="00AD3B49">
        <w:rPr>
          <w:rFonts w:ascii="Montserrat" w:hAnsi="Montserrat" w:cstheme="minorHAnsi"/>
          <w:sz w:val="20"/>
          <w:szCs w:val="18"/>
        </w:rPr>
        <w:t xml:space="preserve">El prestador </w:t>
      </w:r>
      <w:r w:rsidR="008F47E9" w:rsidRPr="00AD3B49">
        <w:rPr>
          <w:rFonts w:ascii="Montserrat" w:hAnsi="Montserrat" w:cstheme="minorHAnsi"/>
          <w:sz w:val="20"/>
          <w:szCs w:val="18"/>
        </w:rPr>
        <w:t xml:space="preserve">deberá aceptar por escrito que los entregables, resultado de su prestación, </w:t>
      </w:r>
      <w:r w:rsidR="00BD019C" w:rsidRPr="00AD3B49">
        <w:rPr>
          <w:rFonts w:ascii="Montserrat" w:hAnsi="Montserrat" w:cstheme="minorHAnsi"/>
          <w:sz w:val="20"/>
          <w:szCs w:val="18"/>
        </w:rPr>
        <w:t xml:space="preserve">serán propiedad de la </w:t>
      </w:r>
      <w:r w:rsidR="00F82EA9" w:rsidRPr="00AD3B49">
        <w:rPr>
          <w:rFonts w:ascii="Montserrat" w:hAnsi="Montserrat" w:cstheme="minorHAnsi"/>
          <w:sz w:val="20"/>
          <w:szCs w:val="18"/>
        </w:rPr>
        <w:t>Secretaría de Infraestructura, Comunicaciones y Transportes</w:t>
      </w:r>
      <w:r w:rsidR="00BD019C" w:rsidRPr="00AD3B49">
        <w:rPr>
          <w:rFonts w:ascii="Montserrat" w:hAnsi="Montserrat" w:cstheme="minorHAnsi"/>
          <w:sz w:val="20"/>
          <w:szCs w:val="18"/>
        </w:rPr>
        <w:t>.</w:t>
      </w:r>
    </w:p>
    <w:p w14:paraId="49CE45D7" w14:textId="77777777" w:rsidR="00064104" w:rsidRPr="00AD3B49" w:rsidRDefault="00064104" w:rsidP="00064104">
      <w:pPr>
        <w:pStyle w:val="Prrafodelista"/>
        <w:rPr>
          <w:rFonts w:ascii="Montserrat" w:hAnsi="Montserrat" w:cstheme="minorHAnsi"/>
          <w:sz w:val="20"/>
          <w:szCs w:val="18"/>
        </w:rPr>
      </w:pPr>
    </w:p>
    <w:p w14:paraId="2790540F" w14:textId="2C0029EB" w:rsidR="00AB7050" w:rsidRPr="00AD3B49" w:rsidRDefault="008F47E9" w:rsidP="00F14D51">
      <w:pPr>
        <w:pStyle w:val="Prrafodelista"/>
        <w:numPr>
          <w:ilvl w:val="0"/>
          <w:numId w:val="8"/>
        </w:numPr>
        <w:spacing w:before="160" w:after="240" w:line="276" w:lineRule="auto"/>
        <w:jc w:val="both"/>
        <w:rPr>
          <w:rFonts w:ascii="Montserrat" w:hAnsi="Montserrat" w:cstheme="minorHAnsi"/>
          <w:sz w:val="20"/>
          <w:szCs w:val="18"/>
        </w:rPr>
      </w:pPr>
      <w:r w:rsidRPr="00AD3B49">
        <w:rPr>
          <w:rFonts w:ascii="Montserrat" w:hAnsi="Montserrat"/>
          <w:sz w:val="20"/>
          <w:szCs w:val="20"/>
        </w:rPr>
        <w:t xml:space="preserve">No está permitido a los supervisores y prestadores, compartir por medios electrónicos </w:t>
      </w:r>
      <w:r w:rsidR="00AB7050" w:rsidRPr="00AD3B49">
        <w:rPr>
          <w:rFonts w:ascii="Montserrat" w:hAnsi="Montserrat"/>
          <w:sz w:val="20"/>
          <w:szCs w:val="20"/>
        </w:rPr>
        <w:t>información confidencial</w:t>
      </w:r>
      <w:r w:rsidRPr="00AD3B49">
        <w:rPr>
          <w:rFonts w:ascii="Montserrat" w:hAnsi="Montserrat"/>
          <w:sz w:val="20"/>
          <w:szCs w:val="20"/>
        </w:rPr>
        <w:t xml:space="preserve"> o reservada</w:t>
      </w:r>
      <w:r w:rsidR="00896B0F" w:rsidRPr="00AD3B49">
        <w:rPr>
          <w:rFonts w:ascii="Montserrat" w:hAnsi="Montserrat"/>
          <w:sz w:val="20"/>
          <w:szCs w:val="20"/>
        </w:rPr>
        <w:t>,</w:t>
      </w:r>
      <w:r w:rsidR="00AB7050" w:rsidRPr="00AD3B49">
        <w:rPr>
          <w:rFonts w:ascii="Montserrat" w:hAnsi="Montserrat"/>
          <w:sz w:val="20"/>
          <w:szCs w:val="20"/>
        </w:rPr>
        <w:t xml:space="preserve"> </w:t>
      </w:r>
      <w:r w:rsidR="00896B0F" w:rsidRPr="00AD3B49">
        <w:rPr>
          <w:rFonts w:ascii="Montserrat" w:hAnsi="Montserrat"/>
          <w:sz w:val="20"/>
          <w:szCs w:val="20"/>
        </w:rPr>
        <w:t>c</w:t>
      </w:r>
      <w:r w:rsidRPr="00AD3B49">
        <w:rPr>
          <w:rFonts w:ascii="Montserrat" w:hAnsi="Montserrat"/>
          <w:sz w:val="20"/>
          <w:szCs w:val="20"/>
        </w:rPr>
        <w:t xml:space="preserve">ompetencia de la </w:t>
      </w:r>
      <w:r w:rsidR="00F82EA9" w:rsidRPr="00AD3B49">
        <w:rPr>
          <w:rFonts w:ascii="Montserrat" w:hAnsi="Montserrat"/>
          <w:sz w:val="20"/>
          <w:szCs w:val="20"/>
        </w:rPr>
        <w:t>SICT</w:t>
      </w:r>
      <w:r w:rsidR="00983A03" w:rsidRPr="00AD3B49">
        <w:rPr>
          <w:rFonts w:ascii="Montserrat" w:hAnsi="Montserrat"/>
          <w:sz w:val="20"/>
          <w:szCs w:val="20"/>
        </w:rPr>
        <w:t xml:space="preserve"> </w:t>
      </w:r>
      <w:r w:rsidR="00DA255C" w:rsidRPr="00AD3B49">
        <w:rPr>
          <w:rFonts w:ascii="Montserrat" w:hAnsi="Montserrat"/>
          <w:sz w:val="20"/>
          <w:szCs w:val="20"/>
        </w:rPr>
        <w:t xml:space="preserve">o bien, aquella que ponga en peligro el desarrollo de </w:t>
      </w:r>
      <w:r w:rsidR="00896B0F" w:rsidRPr="00AD3B49">
        <w:rPr>
          <w:rFonts w:ascii="Montserrat" w:hAnsi="Montserrat"/>
          <w:sz w:val="20"/>
          <w:szCs w:val="20"/>
        </w:rPr>
        <w:t>las actividades propias de la Secretaría</w:t>
      </w:r>
      <w:r w:rsidR="00DA255C" w:rsidRPr="00AD3B49">
        <w:rPr>
          <w:rFonts w:ascii="Montserrat" w:hAnsi="Montserrat"/>
          <w:sz w:val="20"/>
          <w:szCs w:val="20"/>
        </w:rPr>
        <w:t>.</w:t>
      </w:r>
      <w:r w:rsidR="00EC7164" w:rsidRPr="00AD3B49">
        <w:rPr>
          <w:rFonts w:ascii="Montserrat" w:hAnsi="Montserrat"/>
          <w:sz w:val="20"/>
          <w:szCs w:val="20"/>
        </w:rPr>
        <w:t xml:space="preserve"> </w:t>
      </w:r>
      <w:r w:rsidR="00896B0F" w:rsidRPr="00AD3B49">
        <w:rPr>
          <w:rFonts w:ascii="Montserrat" w:hAnsi="Montserrat"/>
          <w:sz w:val="20"/>
          <w:szCs w:val="20"/>
        </w:rPr>
        <w:t xml:space="preserve">Los prestadores y supervisores deberán </w:t>
      </w:r>
      <w:r w:rsidR="00F635E6" w:rsidRPr="00AD3B49">
        <w:rPr>
          <w:rFonts w:ascii="Montserrat" w:hAnsi="Montserrat"/>
          <w:sz w:val="20"/>
          <w:szCs w:val="20"/>
        </w:rPr>
        <w:t xml:space="preserve">firmar la </w:t>
      </w:r>
      <w:r w:rsidR="00087431" w:rsidRPr="00AD3B49">
        <w:rPr>
          <w:rFonts w:ascii="Montserrat" w:hAnsi="Montserrat"/>
          <w:sz w:val="20"/>
          <w:szCs w:val="20"/>
        </w:rPr>
        <w:t>Carta</w:t>
      </w:r>
      <w:r w:rsidR="00F635E6" w:rsidRPr="00AD3B49">
        <w:rPr>
          <w:rFonts w:ascii="Montserrat" w:hAnsi="Montserrat"/>
          <w:sz w:val="20"/>
          <w:szCs w:val="20"/>
        </w:rPr>
        <w:t xml:space="preserve"> de confidencialidad respectiva.</w:t>
      </w:r>
    </w:p>
    <w:p w14:paraId="3CB128D1" w14:textId="77777777" w:rsidR="00626596" w:rsidRPr="00AD3B49" w:rsidRDefault="00626596" w:rsidP="004450BA">
      <w:pPr>
        <w:pStyle w:val="Prrafodelista"/>
        <w:spacing w:before="160" w:after="240" w:line="276" w:lineRule="auto"/>
        <w:jc w:val="both"/>
        <w:rPr>
          <w:rFonts w:ascii="Montserrat" w:hAnsi="Montserrat" w:cstheme="minorHAnsi"/>
          <w:sz w:val="20"/>
          <w:szCs w:val="18"/>
        </w:rPr>
      </w:pPr>
    </w:p>
    <w:p w14:paraId="61796DFE" w14:textId="2E968505" w:rsidR="00096D71" w:rsidRPr="00AD3B49" w:rsidRDefault="00096D71"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 xml:space="preserve">La validación del tiempo </w:t>
      </w:r>
      <w:r w:rsidR="00896B0F" w:rsidRPr="00AD3B49">
        <w:rPr>
          <w:rFonts w:ascii="Montserrat" w:hAnsi="Montserrat" w:cstheme="minorHAnsi"/>
          <w:sz w:val="20"/>
          <w:szCs w:val="18"/>
        </w:rPr>
        <w:t xml:space="preserve">de prestación </w:t>
      </w:r>
      <w:r w:rsidRPr="00AD3B49">
        <w:rPr>
          <w:rFonts w:ascii="Montserrat" w:hAnsi="Montserrat" w:cstheme="minorHAnsi"/>
          <w:sz w:val="20"/>
          <w:szCs w:val="18"/>
        </w:rPr>
        <w:t>será monitoreando por el responsable del programa tras la validación de las actividades asignadas.</w:t>
      </w:r>
    </w:p>
    <w:p w14:paraId="490ECA53" w14:textId="7346937F" w:rsidR="00913D82" w:rsidRPr="00AD3B49" w:rsidRDefault="00913D82" w:rsidP="00F14D51">
      <w:pPr>
        <w:pStyle w:val="Prrafodelista"/>
        <w:numPr>
          <w:ilvl w:val="0"/>
          <w:numId w:val="8"/>
        </w:numPr>
        <w:spacing w:before="160" w:after="240" w:line="276" w:lineRule="auto"/>
        <w:contextualSpacing w:val="0"/>
        <w:jc w:val="both"/>
        <w:rPr>
          <w:rFonts w:ascii="Montserrat" w:hAnsi="Montserrat" w:cstheme="minorHAnsi"/>
          <w:sz w:val="20"/>
          <w:szCs w:val="18"/>
        </w:rPr>
      </w:pPr>
      <w:r w:rsidRPr="00AD3B49">
        <w:rPr>
          <w:rFonts w:ascii="Montserrat" w:hAnsi="Montserrat" w:cstheme="minorHAnsi"/>
          <w:sz w:val="20"/>
          <w:szCs w:val="18"/>
        </w:rPr>
        <w:t xml:space="preserve">El envío de </w:t>
      </w:r>
      <w:r w:rsidR="00FB75B0" w:rsidRPr="00AD3B49">
        <w:rPr>
          <w:rFonts w:ascii="Montserrat" w:hAnsi="Montserrat" w:cstheme="minorHAnsi"/>
          <w:sz w:val="20"/>
          <w:szCs w:val="18"/>
        </w:rPr>
        <w:t xml:space="preserve">los </w:t>
      </w:r>
      <w:r w:rsidRPr="00AD3B49">
        <w:rPr>
          <w:rFonts w:ascii="Montserrat" w:hAnsi="Montserrat" w:cstheme="minorHAnsi"/>
          <w:sz w:val="20"/>
          <w:szCs w:val="18"/>
        </w:rPr>
        <w:t xml:space="preserve">formatos de actividades </w:t>
      </w:r>
      <w:r w:rsidR="00FB75B0" w:rsidRPr="00AD3B49">
        <w:rPr>
          <w:rFonts w:ascii="Montserrat" w:hAnsi="Montserrat" w:cstheme="minorHAnsi"/>
          <w:sz w:val="20"/>
          <w:szCs w:val="18"/>
        </w:rPr>
        <w:t xml:space="preserve">de cada prestador </w:t>
      </w:r>
      <w:r w:rsidRPr="00AD3B49">
        <w:rPr>
          <w:rFonts w:ascii="Montserrat" w:hAnsi="Montserrat" w:cstheme="minorHAnsi"/>
          <w:sz w:val="20"/>
          <w:szCs w:val="18"/>
        </w:rPr>
        <w:t>deberá</w:t>
      </w:r>
      <w:r w:rsidR="00FB75B0" w:rsidRPr="00AD3B49">
        <w:rPr>
          <w:rFonts w:ascii="Montserrat" w:hAnsi="Montserrat" w:cstheme="minorHAnsi"/>
          <w:sz w:val="20"/>
          <w:szCs w:val="18"/>
        </w:rPr>
        <w:t xml:space="preserve"> realizarse a la DGRH </w:t>
      </w:r>
      <w:r w:rsidRPr="00AD3B49">
        <w:rPr>
          <w:rFonts w:ascii="Montserrat" w:hAnsi="Montserrat" w:cstheme="minorHAnsi"/>
          <w:sz w:val="20"/>
          <w:szCs w:val="18"/>
        </w:rPr>
        <w:t>mensualmente, con firma del superior jerárquico.</w:t>
      </w:r>
    </w:p>
    <w:p w14:paraId="57837AF1" w14:textId="77777777" w:rsidR="00A807F2" w:rsidRPr="00AD3B49" w:rsidRDefault="00A807F2" w:rsidP="00C11DD7">
      <w:pPr>
        <w:jc w:val="both"/>
        <w:rPr>
          <w:rFonts w:ascii="Montserrat" w:hAnsi="Montserrat"/>
          <w:b/>
          <w:sz w:val="20"/>
          <w:szCs w:val="20"/>
        </w:rPr>
      </w:pPr>
    </w:p>
    <w:p w14:paraId="2135474A" w14:textId="5B8DF44B" w:rsidR="007454D2" w:rsidRPr="00AD3B49" w:rsidRDefault="007454D2" w:rsidP="00C11DD7">
      <w:pPr>
        <w:jc w:val="both"/>
        <w:rPr>
          <w:rFonts w:ascii="Montserrat" w:hAnsi="Montserrat"/>
          <w:b/>
          <w:sz w:val="20"/>
          <w:szCs w:val="20"/>
        </w:rPr>
      </w:pPr>
      <w:r w:rsidRPr="00AD3B49">
        <w:rPr>
          <w:rFonts w:ascii="Montserrat" w:hAnsi="Montserrat"/>
          <w:b/>
          <w:sz w:val="20"/>
          <w:szCs w:val="20"/>
        </w:rPr>
        <w:t xml:space="preserve">De la Coordinación del Servicio Social en los Centros </w:t>
      </w:r>
      <w:r w:rsidR="00F82EA9" w:rsidRPr="00AD3B49">
        <w:rPr>
          <w:rFonts w:ascii="Montserrat" w:hAnsi="Montserrat"/>
          <w:b/>
          <w:sz w:val="20"/>
          <w:szCs w:val="20"/>
        </w:rPr>
        <w:t>SICT</w:t>
      </w:r>
    </w:p>
    <w:p w14:paraId="13FC9D3B" w14:textId="77777777" w:rsidR="007454D2" w:rsidRPr="00AD3B49" w:rsidRDefault="007454D2" w:rsidP="00C11DD7">
      <w:pPr>
        <w:jc w:val="both"/>
        <w:rPr>
          <w:rFonts w:ascii="Montserrat" w:hAnsi="Montserrat"/>
          <w:sz w:val="20"/>
          <w:szCs w:val="20"/>
        </w:rPr>
      </w:pPr>
    </w:p>
    <w:p w14:paraId="5D288E83" w14:textId="437DC436" w:rsidR="007454D2" w:rsidRPr="00AD3B49" w:rsidRDefault="007454D2" w:rsidP="00F82EA9">
      <w:pPr>
        <w:ind w:left="708" w:hanging="708"/>
        <w:jc w:val="both"/>
        <w:rPr>
          <w:rFonts w:ascii="Montserrat" w:hAnsi="Montserrat"/>
          <w:sz w:val="20"/>
          <w:szCs w:val="20"/>
        </w:rPr>
      </w:pPr>
      <w:r w:rsidRPr="00AD3B49">
        <w:rPr>
          <w:rFonts w:ascii="Montserrat" w:hAnsi="Montserrat"/>
          <w:sz w:val="20"/>
          <w:szCs w:val="20"/>
        </w:rPr>
        <w:t xml:space="preserve">La Subdirección de Administración </w:t>
      </w:r>
      <w:r w:rsidR="00896B0F" w:rsidRPr="00AD3B49">
        <w:rPr>
          <w:rFonts w:ascii="Montserrat" w:hAnsi="Montserrat"/>
          <w:sz w:val="20"/>
          <w:szCs w:val="20"/>
        </w:rPr>
        <w:t xml:space="preserve">en </w:t>
      </w:r>
      <w:r w:rsidRPr="00AD3B49">
        <w:rPr>
          <w:rFonts w:ascii="Montserrat" w:hAnsi="Montserrat"/>
          <w:sz w:val="20"/>
          <w:szCs w:val="20"/>
        </w:rPr>
        <w:t xml:space="preserve">los Centros </w:t>
      </w:r>
      <w:r w:rsidR="00F82EA9" w:rsidRPr="00AD3B49">
        <w:rPr>
          <w:rFonts w:ascii="Montserrat" w:hAnsi="Montserrat"/>
          <w:sz w:val="20"/>
          <w:szCs w:val="20"/>
        </w:rPr>
        <w:t>SICT</w:t>
      </w:r>
      <w:r w:rsidRPr="00AD3B49">
        <w:rPr>
          <w:rFonts w:ascii="Montserrat" w:hAnsi="Montserrat"/>
          <w:sz w:val="20"/>
          <w:szCs w:val="20"/>
        </w:rPr>
        <w:t xml:space="preserve"> será </w:t>
      </w:r>
      <w:r w:rsidR="00896B0F" w:rsidRPr="00AD3B49">
        <w:rPr>
          <w:rFonts w:ascii="Montserrat" w:hAnsi="Montserrat"/>
          <w:sz w:val="20"/>
          <w:szCs w:val="20"/>
        </w:rPr>
        <w:t>e</w:t>
      </w:r>
      <w:r w:rsidRPr="00AD3B49">
        <w:rPr>
          <w:rFonts w:ascii="Montserrat" w:hAnsi="Montserrat"/>
          <w:sz w:val="20"/>
          <w:szCs w:val="20"/>
        </w:rPr>
        <w:t xml:space="preserve">l área responsable de ofrecer a los pasantes de la Entidad Federativa correspondiente, la </w:t>
      </w:r>
      <w:r w:rsidR="00F82EA9" w:rsidRPr="00AD3B49">
        <w:rPr>
          <w:rFonts w:ascii="Montserrat" w:hAnsi="Montserrat"/>
          <w:sz w:val="20"/>
          <w:szCs w:val="20"/>
        </w:rPr>
        <w:t>posibilidad</w:t>
      </w:r>
      <w:r w:rsidRPr="00AD3B49">
        <w:rPr>
          <w:rFonts w:ascii="Montserrat" w:hAnsi="Montserrat"/>
          <w:sz w:val="20"/>
          <w:szCs w:val="20"/>
        </w:rPr>
        <w:t xml:space="preserve"> de prestar su Servicio Social y/o Prácticas Profesionales, de acuerdo con los Lineamientos </w:t>
      </w:r>
      <w:r w:rsidR="00F97E44" w:rsidRPr="00AD3B49">
        <w:rPr>
          <w:rFonts w:ascii="Montserrat" w:hAnsi="Montserrat"/>
          <w:sz w:val="20"/>
          <w:szCs w:val="20"/>
        </w:rPr>
        <w:t xml:space="preserve">que establezcan </w:t>
      </w:r>
      <w:r w:rsidRPr="00AD3B49">
        <w:rPr>
          <w:rFonts w:ascii="Montserrat" w:hAnsi="Montserrat"/>
          <w:sz w:val="20"/>
          <w:szCs w:val="20"/>
        </w:rPr>
        <w:t xml:space="preserve">y los criterios que establezcan las Instituciones Educativas de nivel técnico y superior </w:t>
      </w:r>
      <w:r w:rsidR="00F97E44" w:rsidRPr="00AD3B49">
        <w:rPr>
          <w:rFonts w:ascii="Montserrat" w:hAnsi="Montserrat"/>
          <w:sz w:val="20"/>
          <w:szCs w:val="20"/>
        </w:rPr>
        <w:t>en</w:t>
      </w:r>
      <w:r w:rsidRPr="00AD3B49">
        <w:rPr>
          <w:rFonts w:ascii="Montserrat" w:hAnsi="Montserrat"/>
          <w:sz w:val="20"/>
          <w:szCs w:val="20"/>
        </w:rPr>
        <w:t xml:space="preserve"> </w:t>
      </w:r>
      <w:r w:rsidR="00F97E44" w:rsidRPr="00AD3B49">
        <w:rPr>
          <w:rFonts w:ascii="Montserrat" w:hAnsi="Montserrat"/>
          <w:sz w:val="20"/>
          <w:szCs w:val="20"/>
        </w:rPr>
        <w:t>las</w:t>
      </w:r>
      <w:r w:rsidRPr="00AD3B49">
        <w:rPr>
          <w:rFonts w:ascii="Montserrat" w:hAnsi="Montserrat"/>
          <w:sz w:val="20"/>
          <w:szCs w:val="20"/>
        </w:rPr>
        <w:t xml:space="preserve"> entidades.</w:t>
      </w:r>
    </w:p>
    <w:p w14:paraId="77F02CA0" w14:textId="77777777" w:rsidR="007454D2" w:rsidRPr="00AD3B49" w:rsidRDefault="007454D2" w:rsidP="00C11DD7">
      <w:pPr>
        <w:jc w:val="both"/>
        <w:rPr>
          <w:rFonts w:ascii="Montserrat" w:hAnsi="Montserrat"/>
          <w:sz w:val="20"/>
          <w:szCs w:val="20"/>
        </w:rPr>
      </w:pPr>
    </w:p>
    <w:p w14:paraId="53ECEBB0" w14:textId="0D84998F" w:rsidR="007454D2" w:rsidRPr="00AD3B49" w:rsidRDefault="007454D2" w:rsidP="00C11DD7">
      <w:pPr>
        <w:jc w:val="both"/>
        <w:rPr>
          <w:rFonts w:ascii="Montserrat" w:hAnsi="Montserrat"/>
          <w:sz w:val="20"/>
          <w:szCs w:val="20"/>
        </w:rPr>
      </w:pPr>
      <w:commentRangeStart w:id="23"/>
      <w:r w:rsidRPr="00AD3B49">
        <w:rPr>
          <w:rFonts w:ascii="Montserrat" w:hAnsi="Montserrat"/>
          <w:sz w:val="20"/>
          <w:szCs w:val="20"/>
        </w:rPr>
        <w:t xml:space="preserve">Los Centros </w:t>
      </w:r>
      <w:r w:rsidR="00F82EA9" w:rsidRPr="00AD3B49">
        <w:rPr>
          <w:rFonts w:ascii="Montserrat" w:hAnsi="Montserrat"/>
          <w:sz w:val="20"/>
          <w:szCs w:val="20"/>
        </w:rPr>
        <w:t>SICT</w:t>
      </w:r>
      <w:r w:rsidRPr="00AD3B49">
        <w:rPr>
          <w:rFonts w:ascii="Montserrat" w:hAnsi="Montserrat"/>
          <w:sz w:val="20"/>
          <w:szCs w:val="20"/>
        </w:rPr>
        <w:t xml:space="preserve"> deberán establecer sus propios mecanismos de control y seguimiento para coordinar eficientemente el Programa de Servicio Social y/o Prácticas Profesionales. Se recomienda seguir las reglas de operación que se aplica</w:t>
      </w:r>
      <w:r w:rsidR="00F97E44" w:rsidRPr="00AD3B49">
        <w:rPr>
          <w:rFonts w:ascii="Montserrat" w:hAnsi="Montserrat"/>
          <w:sz w:val="20"/>
          <w:szCs w:val="20"/>
        </w:rPr>
        <w:t>n</w:t>
      </w:r>
      <w:r w:rsidRPr="00AD3B49">
        <w:rPr>
          <w:rFonts w:ascii="Montserrat" w:hAnsi="Montserrat"/>
          <w:sz w:val="20"/>
          <w:szCs w:val="20"/>
        </w:rPr>
        <w:t xml:space="preserve"> para las unidades administrativas centrales.</w:t>
      </w:r>
      <w:commentRangeEnd w:id="23"/>
      <w:r w:rsidR="00354B25">
        <w:rPr>
          <w:rStyle w:val="Refdecomentario"/>
        </w:rPr>
        <w:commentReference w:id="23"/>
      </w:r>
    </w:p>
    <w:p w14:paraId="431A98A0" w14:textId="77777777" w:rsidR="007454D2" w:rsidRPr="00AD3B49" w:rsidRDefault="007454D2" w:rsidP="00C11DD7">
      <w:pPr>
        <w:jc w:val="both"/>
        <w:rPr>
          <w:rFonts w:ascii="Montserrat" w:hAnsi="Montserrat"/>
          <w:sz w:val="20"/>
          <w:szCs w:val="20"/>
        </w:rPr>
      </w:pPr>
    </w:p>
    <w:p w14:paraId="6E5E1C39"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 la liberación del Servicio Social por Artículo 91</w:t>
      </w:r>
    </w:p>
    <w:p w14:paraId="2B6D9857" w14:textId="77777777" w:rsidR="007454D2" w:rsidRPr="00AD3B49" w:rsidRDefault="007454D2" w:rsidP="00C11DD7">
      <w:pPr>
        <w:jc w:val="both"/>
        <w:rPr>
          <w:rFonts w:ascii="Montserrat" w:hAnsi="Montserrat"/>
          <w:sz w:val="20"/>
          <w:szCs w:val="20"/>
        </w:rPr>
      </w:pPr>
    </w:p>
    <w:p w14:paraId="267A0F28" w14:textId="7CFD6476" w:rsidR="007454D2" w:rsidRPr="00AD3B49" w:rsidRDefault="007454D2" w:rsidP="00C11DD7">
      <w:pPr>
        <w:jc w:val="both"/>
        <w:rPr>
          <w:rFonts w:ascii="Montserrat" w:hAnsi="Montserrat"/>
          <w:sz w:val="20"/>
          <w:szCs w:val="20"/>
        </w:rPr>
      </w:pPr>
      <w:r w:rsidRPr="00AD3B49">
        <w:rPr>
          <w:rFonts w:ascii="Montserrat" w:hAnsi="Montserrat"/>
          <w:sz w:val="20"/>
          <w:szCs w:val="20"/>
        </w:rPr>
        <w:t>De conformidad con lo dispuesto en el Artículo 91 del Reglamento de la Ley Reglamentaria del Artículo 5° Constitucional</w:t>
      </w:r>
      <w:r w:rsidR="007E067C" w:rsidRPr="00AD3B49">
        <w:rPr>
          <w:rFonts w:ascii="Montserrat" w:hAnsi="Montserrat"/>
          <w:sz w:val="20"/>
          <w:szCs w:val="20"/>
        </w:rPr>
        <w:t>,</w:t>
      </w:r>
      <w:r w:rsidRPr="00AD3B49">
        <w:rPr>
          <w:rFonts w:ascii="Montserrat" w:hAnsi="Montserrat"/>
          <w:sz w:val="20"/>
          <w:szCs w:val="20"/>
        </w:rPr>
        <w:t xml:space="preserve"> relativo al ejercicio de las profesiones en </w:t>
      </w:r>
      <w:r w:rsidR="007E067C" w:rsidRPr="00AD3B49">
        <w:rPr>
          <w:rFonts w:ascii="Montserrat" w:hAnsi="Montserrat"/>
          <w:sz w:val="20"/>
          <w:szCs w:val="20"/>
        </w:rPr>
        <w:t>la Ciudad de México</w:t>
      </w:r>
      <w:r w:rsidR="00C62A96" w:rsidRPr="00AD3B49">
        <w:rPr>
          <w:rFonts w:ascii="Montserrat" w:hAnsi="Montserrat"/>
          <w:sz w:val="20"/>
          <w:szCs w:val="20"/>
        </w:rPr>
        <w:t>;</w:t>
      </w:r>
      <w:r w:rsidRPr="00AD3B49">
        <w:rPr>
          <w:rFonts w:ascii="Montserrat" w:hAnsi="Montserrat"/>
          <w:sz w:val="20"/>
          <w:szCs w:val="20"/>
        </w:rPr>
        <w:t xml:space="preserve"> “</w:t>
      </w:r>
      <w:r w:rsidRPr="00AD3B49">
        <w:rPr>
          <w:rFonts w:ascii="Montserrat" w:hAnsi="Montserrat"/>
          <w:i/>
          <w:iCs/>
          <w:sz w:val="20"/>
          <w:szCs w:val="20"/>
        </w:rPr>
        <w:t>Los estudiantes y profesionistas trabajadores de la Federación y del Gobierno del Distrito Federal no estarán obligados a prestar ningún Servicio Social distinto del desempeño de sus funciones. El que presenten voluntariamente dará lugar a que se haga la anotación respectiva en su hoja de servicios</w:t>
      </w:r>
      <w:r w:rsidRPr="00AD3B49">
        <w:rPr>
          <w:rFonts w:ascii="Montserrat" w:hAnsi="Montserrat"/>
          <w:sz w:val="20"/>
          <w:szCs w:val="20"/>
        </w:rPr>
        <w:t>”.</w:t>
      </w:r>
    </w:p>
    <w:p w14:paraId="33A44B4C" w14:textId="77777777" w:rsidR="007454D2" w:rsidRPr="00AD3B49" w:rsidRDefault="007454D2" w:rsidP="00C11DD7">
      <w:pPr>
        <w:jc w:val="both"/>
        <w:rPr>
          <w:rFonts w:ascii="Montserrat" w:hAnsi="Montserrat"/>
          <w:sz w:val="20"/>
          <w:szCs w:val="20"/>
        </w:rPr>
      </w:pPr>
    </w:p>
    <w:p w14:paraId="40E96D50" w14:textId="301D37F3"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Con base a lo anterior, los servidores públicos de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podrán </w:t>
      </w:r>
      <w:r w:rsidRPr="00A66C4F">
        <w:rPr>
          <w:rFonts w:ascii="Montserrat" w:hAnsi="Montserrat"/>
          <w:sz w:val="20"/>
          <w:szCs w:val="20"/>
          <w:highlight w:val="yellow"/>
        </w:rPr>
        <w:t>exentar</w:t>
      </w:r>
      <w:r w:rsidRPr="00AD3B49">
        <w:rPr>
          <w:rFonts w:ascii="Montserrat" w:hAnsi="Montserrat"/>
          <w:sz w:val="20"/>
          <w:szCs w:val="20"/>
        </w:rPr>
        <w:t xml:space="preserve"> </w:t>
      </w:r>
      <w:ins w:id="24" w:author="Ema Matias Morales" w:date="2022-04-22T16:21:00Z">
        <w:r w:rsidR="00A66C4F">
          <w:rPr>
            <w:rFonts w:ascii="Montserrat" w:hAnsi="Montserrat"/>
            <w:sz w:val="20"/>
            <w:szCs w:val="20"/>
          </w:rPr>
          <w:t>(más adelante dicen liberar el servicio)</w:t>
        </w:r>
      </w:ins>
      <w:r w:rsidRPr="00AD3B49">
        <w:rPr>
          <w:rFonts w:ascii="Montserrat" w:hAnsi="Montserrat"/>
          <w:sz w:val="20"/>
          <w:szCs w:val="20"/>
        </w:rPr>
        <w:t>la prestación de su Servicio Social siempre y cuando tengan laborando un mínimo de 6 meses y un día</w:t>
      </w:r>
      <w:r w:rsidR="00062C1B" w:rsidRPr="00AD3B49">
        <w:rPr>
          <w:rFonts w:ascii="Montserrat" w:hAnsi="Montserrat"/>
          <w:sz w:val="20"/>
          <w:szCs w:val="20"/>
        </w:rPr>
        <w:t xml:space="preserve"> en esta dependencia</w:t>
      </w:r>
      <w:r w:rsidRPr="00AD3B49">
        <w:rPr>
          <w:rFonts w:ascii="Montserrat" w:hAnsi="Montserrat"/>
          <w:sz w:val="20"/>
          <w:szCs w:val="20"/>
        </w:rPr>
        <w:t xml:space="preserve">, y cumplan con los trámites y requisitos que señale su Institución Educativa; así como, con los señalados por la </w:t>
      </w:r>
      <w:r w:rsidRPr="00AD3B49">
        <w:rPr>
          <w:rFonts w:ascii="Montserrat" w:hAnsi="Montserrat"/>
          <w:sz w:val="20"/>
          <w:szCs w:val="20"/>
        </w:rPr>
        <w:lastRenderedPageBreak/>
        <w:t xml:space="preserve">DGRH o por la Subdirección de </w:t>
      </w:r>
      <w:commentRangeStart w:id="25"/>
      <w:r w:rsidRPr="00AD3B49">
        <w:rPr>
          <w:rFonts w:ascii="Montserrat" w:hAnsi="Montserrat"/>
          <w:sz w:val="20"/>
          <w:szCs w:val="20"/>
        </w:rPr>
        <w:t xml:space="preserve">Administración en los Centros </w:t>
      </w:r>
      <w:r w:rsidR="00F82EA9" w:rsidRPr="00AD3B49">
        <w:rPr>
          <w:rFonts w:ascii="Montserrat" w:hAnsi="Montserrat"/>
          <w:sz w:val="20"/>
          <w:szCs w:val="20"/>
        </w:rPr>
        <w:t>SICT</w:t>
      </w:r>
      <w:r w:rsidRPr="00AD3B49">
        <w:rPr>
          <w:rFonts w:ascii="Montserrat" w:hAnsi="Montserrat"/>
          <w:sz w:val="20"/>
          <w:szCs w:val="20"/>
        </w:rPr>
        <w:t>, quienes serán los responsables de liberar este trámite cuando así proceda</w:t>
      </w:r>
      <w:r w:rsidR="00896B0F" w:rsidRPr="00AD3B49">
        <w:rPr>
          <w:rFonts w:ascii="Montserrat" w:hAnsi="Montserrat"/>
          <w:sz w:val="20"/>
          <w:szCs w:val="20"/>
        </w:rPr>
        <w:t>. E</w:t>
      </w:r>
      <w:r w:rsidRPr="00AD3B49">
        <w:rPr>
          <w:rFonts w:ascii="Montserrat" w:hAnsi="Montserrat"/>
          <w:sz w:val="20"/>
          <w:szCs w:val="20"/>
        </w:rPr>
        <w:t xml:space="preserve">l servidor público </w:t>
      </w:r>
      <w:r w:rsidR="00896B0F" w:rsidRPr="00AD3B49">
        <w:rPr>
          <w:rFonts w:ascii="Montserrat" w:hAnsi="Montserrat"/>
          <w:sz w:val="20"/>
          <w:szCs w:val="20"/>
        </w:rPr>
        <w:t xml:space="preserve">deberá presentar </w:t>
      </w:r>
      <w:r w:rsidRPr="00AD3B49">
        <w:rPr>
          <w:rFonts w:ascii="Montserrat" w:hAnsi="Montserrat"/>
          <w:sz w:val="20"/>
          <w:szCs w:val="20"/>
        </w:rPr>
        <w:t>la siguiente documentación:</w:t>
      </w:r>
      <w:commentRangeEnd w:id="25"/>
      <w:r w:rsidR="00354B25">
        <w:rPr>
          <w:rStyle w:val="Refdecomentario"/>
        </w:rPr>
        <w:commentReference w:id="25"/>
      </w:r>
    </w:p>
    <w:p w14:paraId="56137392" w14:textId="77777777" w:rsidR="007454D2" w:rsidRPr="00AD3B49" w:rsidRDefault="007454D2" w:rsidP="00C11DD7">
      <w:pPr>
        <w:jc w:val="both"/>
        <w:rPr>
          <w:rFonts w:ascii="Montserrat" w:hAnsi="Montserrat"/>
          <w:sz w:val="20"/>
          <w:szCs w:val="20"/>
        </w:rPr>
      </w:pPr>
    </w:p>
    <w:p w14:paraId="43459C41" w14:textId="22BCD7F4"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 xml:space="preserve">Carta de Presentación emitida por tu Institución Educativa y dirigida a la DGRH, en la que se indique nombre completo del trabajador, la carrera </w:t>
      </w:r>
      <w:r w:rsidR="00572A59" w:rsidRPr="00AD3B49">
        <w:rPr>
          <w:rFonts w:ascii="Montserrat" w:hAnsi="Montserrat"/>
          <w:sz w:val="20"/>
          <w:szCs w:val="20"/>
        </w:rPr>
        <w:t xml:space="preserve">cursada </w:t>
      </w:r>
      <w:r w:rsidRPr="00AD3B49">
        <w:rPr>
          <w:rFonts w:ascii="Montserrat" w:hAnsi="Montserrat"/>
          <w:sz w:val="20"/>
          <w:szCs w:val="20"/>
        </w:rPr>
        <w:t>y el porcentaje de créditos cubiertos</w:t>
      </w:r>
      <w:r w:rsidR="004F5A50" w:rsidRPr="00AD3B49">
        <w:rPr>
          <w:rFonts w:ascii="Montserrat" w:hAnsi="Montserrat"/>
          <w:sz w:val="20"/>
          <w:szCs w:val="20"/>
        </w:rPr>
        <w:t>;</w:t>
      </w:r>
      <w:r w:rsidRPr="00AD3B49">
        <w:rPr>
          <w:rFonts w:ascii="Montserrat" w:hAnsi="Montserrat"/>
          <w:sz w:val="20"/>
          <w:szCs w:val="20"/>
        </w:rPr>
        <w:t xml:space="preserve"> así como la solicitud de Liberación por Art. 91.</w:t>
      </w:r>
    </w:p>
    <w:p w14:paraId="608838E3" w14:textId="262EB162" w:rsidR="007463F9" w:rsidRPr="00AD3B49" w:rsidRDefault="007463F9">
      <w:pPr>
        <w:rPr>
          <w:rFonts w:ascii="Montserrat" w:hAnsi="Montserrat"/>
          <w:sz w:val="20"/>
          <w:szCs w:val="20"/>
        </w:rPr>
      </w:pPr>
    </w:p>
    <w:p w14:paraId="64FB3D0C" w14:textId="3A8D238E"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Formato de solicitud</w:t>
      </w:r>
      <w:r w:rsidR="00062C1B" w:rsidRPr="00AD3B49">
        <w:rPr>
          <w:rFonts w:ascii="Montserrat" w:hAnsi="Montserrat"/>
          <w:sz w:val="20"/>
          <w:szCs w:val="20"/>
        </w:rPr>
        <w:t xml:space="preserve"> del prestador</w:t>
      </w:r>
    </w:p>
    <w:p w14:paraId="35A8BA13" w14:textId="77777777" w:rsidR="007463F9" w:rsidRPr="00AD3B49" w:rsidRDefault="007463F9" w:rsidP="007463F9">
      <w:pPr>
        <w:pStyle w:val="Prrafodelista"/>
        <w:jc w:val="both"/>
        <w:rPr>
          <w:rFonts w:ascii="Montserrat" w:hAnsi="Montserrat"/>
          <w:sz w:val="20"/>
          <w:szCs w:val="20"/>
        </w:rPr>
      </w:pPr>
    </w:p>
    <w:p w14:paraId="24A06D60" w14:textId="1C99B2D8"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Una fotografía reciente tamaño infantil, a color o</w:t>
      </w:r>
      <w:r w:rsidR="004F5A50" w:rsidRPr="00AD3B49">
        <w:rPr>
          <w:rFonts w:ascii="Montserrat" w:hAnsi="Montserrat"/>
          <w:sz w:val="20"/>
          <w:szCs w:val="20"/>
        </w:rPr>
        <w:t xml:space="preserve"> en</w:t>
      </w:r>
      <w:r w:rsidRPr="00AD3B49">
        <w:rPr>
          <w:rFonts w:ascii="Montserrat" w:hAnsi="Montserrat"/>
          <w:sz w:val="20"/>
          <w:szCs w:val="20"/>
        </w:rPr>
        <w:t xml:space="preserve"> blanco y negro</w:t>
      </w:r>
    </w:p>
    <w:p w14:paraId="3990BD96" w14:textId="77777777" w:rsidR="007454D2" w:rsidRPr="00AD3B49" w:rsidRDefault="007454D2" w:rsidP="00C11DD7">
      <w:pPr>
        <w:jc w:val="both"/>
        <w:rPr>
          <w:rFonts w:ascii="Montserrat" w:hAnsi="Montserrat"/>
          <w:sz w:val="20"/>
          <w:szCs w:val="20"/>
        </w:rPr>
      </w:pPr>
    </w:p>
    <w:p w14:paraId="484C43C4" w14:textId="344619AF" w:rsidR="007454D2" w:rsidRPr="00AD3B49" w:rsidRDefault="007454D2" w:rsidP="00F14D51">
      <w:pPr>
        <w:pStyle w:val="Prrafodelista"/>
        <w:numPr>
          <w:ilvl w:val="0"/>
          <w:numId w:val="3"/>
        </w:numPr>
        <w:jc w:val="both"/>
        <w:rPr>
          <w:rFonts w:ascii="Montserrat" w:hAnsi="Montserrat"/>
          <w:sz w:val="20"/>
          <w:szCs w:val="20"/>
        </w:rPr>
      </w:pPr>
      <w:commentRangeStart w:id="26"/>
      <w:r w:rsidRPr="00AD3B49">
        <w:rPr>
          <w:rFonts w:ascii="Montserrat" w:hAnsi="Montserrat"/>
          <w:sz w:val="20"/>
          <w:szCs w:val="20"/>
        </w:rPr>
        <w:t>Una copia fotostática de:</w:t>
      </w:r>
      <w:commentRangeEnd w:id="26"/>
      <w:r w:rsidR="00354B25">
        <w:rPr>
          <w:rStyle w:val="Refdecomentario"/>
        </w:rPr>
        <w:commentReference w:id="26"/>
      </w:r>
    </w:p>
    <w:p w14:paraId="30D07EE3" w14:textId="77777777" w:rsidR="007454D2" w:rsidRPr="00AD3B49" w:rsidRDefault="007454D2" w:rsidP="00C11DD7">
      <w:pPr>
        <w:jc w:val="both"/>
        <w:rPr>
          <w:rFonts w:ascii="Montserrat" w:hAnsi="Montserrat"/>
          <w:sz w:val="20"/>
          <w:szCs w:val="20"/>
        </w:rPr>
      </w:pPr>
    </w:p>
    <w:p w14:paraId="49A090BF" w14:textId="77777777" w:rsidR="007454D2" w:rsidRPr="00AD3B49" w:rsidRDefault="007454D2" w:rsidP="004A0ED2">
      <w:pPr>
        <w:ind w:left="993" w:hanging="284"/>
        <w:jc w:val="both"/>
        <w:rPr>
          <w:rFonts w:ascii="Montserrat" w:hAnsi="Montserrat"/>
          <w:sz w:val="20"/>
          <w:szCs w:val="20"/>
        </w:rPr>
      </w:pPr>
      <w:commentRangeStart w:id="27"/>
      <w:r w:rsidRPr="00AD3B49">
        <w:rPr>
          <w:rFonts w:ascii="Montserrat" w:hAnsi="Montserrat"/>
          <w:sz w:val="20"/>
          <w:szCs w:val="20"/>
        </w:rPr>
        <w:t>-</w:t>
      </w:r>
      <w:r w:rsidRPr="00AD3B49">
        <w:rPr>
          <w:rFonts w:ascii="Montserrat" w:hAnsi="Montserrat"/>
          <w:sz w:val="20"/>
          <w:szCs w:val="20"/>
        </w:rPr>
        <w:tab/>
        <w:t>Último talón de pago.</w:t>
      </w:r>
      <w:commentRangeEnd w:id="27"/>
      <w:r w:rsidR="00354B25">
        <w:rPr>
          <w:rStyle w:val="Refdecomentario"/>
        </w:rPr>
        <w:commentReference w:id="27"/>
      </w:r>
    </w:p>
    <w:p w14:paraId="2FDDD7C3" w14:textId="320E0F87" w:rsidR="007454D2" w:rsidRPr="00AD3B49" w:rsidRDefault="007454D2" w:rsidP="004A0ED2">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 xml:space="preserve">Constancia de servicio activo expedida por el </w:t>
      </w:r>
      <w:r w:rsidR="00F97E44" w:rsidRPr="00AD3B49">
        <w:rPr>
          <w:rFonts w:ascii="Montserrat" w:hAnsi="Montserrat"/>
          <w:sz w:val="20"/>
          <w:szCs w:val="20"/>
        </w:rPr>
        <w:t xml:space="preserve">Área </w:t>
      </w:r>
      <w:r w:rsidRPr="00AD3B49">
        <w:rPr>
          <w:rFonts w:ascii="Montserrat" w:hAnsi="Montserrat"/>
          <w:sz w:val="20"/>
          <w:szCs w:val="20"/>
        </w:rPr>
        <w:t>de Recursos Humanos de la Unidad Administrativa de adscripción, firmada y sellada.</w:t>
      </w:r>
    </w:p>
    <w:p w14:paraId="6CAB2EA7" w14:textId="77777777" w:rsidR="007454D2" w:rsidRPr="00AD3B49" w:rsidRDefault="007454D2" w:rsidP="004A0ED2">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Último nombramiento vigente.</w:t>
      </w:r>
    </w:p>
    <w:p w14:paraId="7E299C33" w14:textId="79C59465" w:rsidR="007454D2" w:rsidRPr="00AD3B49" w:rsidRDefault="007454D2" w:rsidP="004A0ED2">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r>
      <w:r w:rsidR="00F97E44" w:rsidRPr="00AD3B49">
        <w:rPr>
          <w:rFonts w:ascii="Montserrat" w:hAnsi="Montserrat"/>
          <w:sz w:val="20"/>
          <w:szCs w:val="20"/>
        </w:rPr>
        <w:t>Identificación oficial</w:t>
      </w:r>
      <w:r w:rsidRPr="00AD3B49">
        <w:rPr>
          <w:rFonts w:ascii="Montserrat" w:hAnsi="Montserrat"/>
          <w:sz w:val="20"/>
          <w:szCs w:val="20"/>
        </w:rPr>
        <w:t xml:space="preserve"> vigente.</w:t>
      </w:r>
    </w:p>
    <w:p w14:paraId="1D5A4126" w14:textId="77777777" w:rsidR="007454D2" w:rsidRPr="00AD3B49" w:rsidRDefault="007454D2" w:rsidP="00C11DD7">
      <w:pPr>
        <w:jc w:val="both"/>
        <w:rPr>
          <w:rFonts w:ascii="Montserrat" w:hAnsi="Montserrat"/>
          <w:sz w:val="20"/>
          <w:szCs w:val="20"/>
        </w:rPr>
      </w:pPr>
    </w:p>
    <w:p w14:paraId="2A820295" w14:textId="2158B63F" w:rsidR="007454D2" w:rsidRPr="00AD3B49" w:rsidRDefault="007454D2" w:rsidP="00F14D51">
      <w:pPr>
        <w:pStyle w:val="Prrafodelista"/>
        <w:numPr>
          <w:ilvl w:val="0"/>
          <w:numId w:val="3"/>
        </w:numPr>
        <w:jc w:val="both"/>
        <w:rPr>
          <w:rFonts w:ascii="Montserrat" w:hAnsi="Montserrat"/>
          <w:sz w:val="20"/>
          <w:szCs w:val="20"/>
        </w:rPr>
      </w:pPr>
      <w:r w:rsidRPr="00AD3B49">
        <w:rPr>
          <w:rFonts w:ascii="Montserrat" w:hAnsi="Montserrat"/>
          <w:sz w:val="20"/>
          <w:szCs w:val="20"/>
        </w:rPr>
        <w:t xml:space="preserve">Formato de la carta de liberación preestablecido por la Institución Educativa para la elaboración de la Carta de Liberación por Art. 91, señalando nombre y cargo de la persona a quien </w:t>
      </w:r>
      <w:r w:rsidR="00311B37" w:rsidRPr="00AD3B49">
        <w:rPr>
          <w:rFonts w:ascii="Montserrat" w:hAnsi="Montserrat"/>
          <w:sz w:val="20"/>
          <w:szCs w:val="20"/>
        </w:rPr>
        <w:t>se</w:t>
      </w:r>
      <w:r w:rsidR="00A7100E" w:rsidRPr="00AD3B49">
        <w:rPr>
          <w:rFonts w:ascii="Montserrat" w:hAnsi="Montserrat"/>
          <w:sz w:val="20"/>
          <w:szCs w:val="20"/>
        </w:rPr>
        <w:t>rá</w:t>
      </w:r>
      <w:r w:rsidRPr="00AD3B49">
        <w:rPr>
          <w:rFonts w:ascii="Montserrat" w:hAnsi="Montserrat"/>
          <w:sz w:val="20"/>
          <w:szCs w:val="20"/>
        </w:rPr>
        <w:t xml:space="preserve"> dirigida.</w:t>
      </w:r>
    </w:p>
    <w:p w14:paraId="58A9D54F" w14:textId="77777777" w:rsidR="007454D2" w:rsidRPr="00AD3B49" w:rsidRDefault="007454D2" w:rsidP="00C11DD7">
      <w:pPr>
        <w:jc w:val="both"/>
        <w:rPr>
          <w:rFonts w:ascii="Montserrat" w:hAnsi="Montserrat"/>
          <w:sz w:val="20"/>
          <w:szCs w:val="20"/>
        </w:rPr>
      </w:pPr>
    </w:p>
    <w:p w14:paraId="066926F9" w14:textId="62A3C4B1" w:rsidR="007454D2" w:rsidRPr="00AD3B49" w:rsidRDefault="007454D2" w:rsidP="00C11DD7">
      <w:pPr>
        <w:jc w:val="both"/>
        <w:rPr>
          <w:rFonts w:ascii="Montserrat" w:hAnsi="Montserrat"/>
          <w:sz w:val="20"/>
          <w:szCs w:val="20"/>
        </w:rPr>
      </w:pPr>
      <w:r w:rsidRPr="00AD3B49">
        <w:rPr>
          <w:rFonts w:ascii="Montserrat" w:hAnsi="Montserrat"/>
          <w:sz w:val="20"/>
          <w:szCs w:val="20"/>
        </w:rPr>
        <w:t>Una vez que la DGRH</w:t>
      </w:r>
      <w:r w:rsidR="00896B0F" w:rsidRPr="00AD3B49">
        <w:rPr>
          <w:rFonts w:ascii="Montserrat" w:hAnsi="Montserrat"/>
          <w:sz w:val="20"/>
          <w:szCs w:val="20"/>
        </w:rPr>
        <w:t xml:space="preserve"> o Centro </w:t>
      </w:r>
      <w:r w:rsidR="00F82EA9" w:rsidRPr="00AD3B49">
        <w:rPr>
          <w:rFonts w:ascii="Montserrat" w:hAnsi="Montserrat"/>
          <w:sz w:val="20"/>
          <w:szCs w:val="20"/>
        </w:rPr>
        <w:t>SICT</w:t>
      </w:r>
      <w:r w:rsidR="00896B0F" w:rsidRPr="00AD3B49">
        <w:rPr>
          <w:rFonts w:ascii="Montserrat" w:hAnsi="Montserrat"/>
          <w:sz w:val="20"/>
          <w:szCs w:val="20"/>
        </w:rPr>
        <w:t>, según corresponda,</w:t>
      </w:r>
      <w:r w:rsidRPr="00AD3B49">
        <w:rPr>
          <w:rFonts w:ascii="Montserrat" w:hAnsi="Montserrat"/>
          <w:sz w:val="20"/>
          <w:szCs w:val="20"/>
        </w:rPr>
        <w:t xml:space="preserve"> reciba la documentación y verifique el cumplimiento de los requisitos, emitirá la constancia de liberación del Servicio Social y hará entrega de </w:t>
      </w:r>
      <w:del w:id="28" w:author="Israel Saavedra Flores" w:date="2022-04-08T11:49:00Z">
        <w:r w:rsidRPr="00AD3B49" w:rsidDel="00354B25">
          <w:rPr>
            <w:rFonts w:ascii="Montserrat" w:hAnsi="Montserrat"/>
            <w:sz w:val="20"/>
            <w:szCs w:val="20"/>
          </w:rPr>
          <w:delText>la misma</w:delText>
        </w:r>
      </w:del>
      <w:ins w:id="29" w:author="Israel Saavedra Flores" w:date="2022-04-08T11:49:00Z">
        <w:r w:rsidR="00354B25" w:rsidRPr="00AD3B49">
          <w:rPr>
            <w:rFonts w:ascii="Montserrat" w:hAnsi="Montserrat"/>
            <w:sz w:val="20"/>
            <w:szCs w:val="20"/>
          </w:rPr>
          <w:t>esta</w:t>
        </w:r>
      </w:ins>
      <w:r w:rsidRPr="00AD3B49">
        <w:rPr>
          <w:rFonts w:ascii="Montserrat" w:hAnsi="Montserrat"/>
          <w:sz w:val="20"/>
          <w:szCs w:val="20"/>
        </w:rPr>
        <w:t xml:space="preserve"> únicamente al Servidor Público solicitante.</w:t>
      </w:r>
    </w:p>
    <w:p w14:paraId="0B08C7D2" w14:textId="77777777" w:rsidR="007454D2" w:rsidRPr="00AD3B49" w:rsidRDefault="007454D2" w:rsidP="00C11DD7">
      <w:pPr>
        <w:jc w:val="both"/>
        <w:rPr>
          <w:rFonts w:ascii="Montserrat" w:hAnsi="Montserrat"/>
          <w:sz w:val="20"/>
          <w:szCs w:val="20"/>
        </w:rPr>
      </w:pPr>
    </w:p>
    <w:p w14:paraId="6AE680F4"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Las disposiciones de este Artículo, no se aplicarán en aquellos casos en que los trabajadores estén contratados por honorarios.</w:t>
      </w:r>
    </w:p>
    <w:p w14:paraId="27EDFD4A" w14:textId="77777777" w:rsidR="007454D2" w:rsidRPr="00AD3B49" w:rsidRDefault="007454D2" w:rsidP="00C11DD7">
      <w:pPr>
        <w:jc w:val="both"/>
        <w:rPr>
          <w:rFonts w:ascii="Montserrat" w:hAnsi="Montserrat"/>
          <w:sz w:val="20"/>
          <w:szCs w:val="20"/>
        </w:rPr>
      </w:pPr>
    </w:p>
    <w:p w14:paraId="701AC20B"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Del Procedimiento de Servicio Social y/o Prácticas Profesionales</w:t>
      </w:r>
    </w:p>
    <w:p w14:paraId="4D9308BF" w14:textId="77777777" w:rsidR="007454D2" w:rsidRPr="00AD3B49" w:rsidRDefault="007454D2" w:rsidP="00C11DD7">
      <w:pPr>
        <w:jc w:val="both"/>
        <w:rPr>
          <w:rFonts w:ascii="Montserrat" w:hAnsi="Montserrat"/>
          <w:sz w:val="20"/>
          <w:szCs w:val="20"/>
        </w:rPr>
      </w:pPr>
    </w:p>
    <w:p w14:paraId="1CC35ED5"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La DGRH, será la responsable de establecer y aplicar el procedimiento de Servicio Social y/o Prácticas Profesionales para las Unidades Administrativas Centrales.</w:t>
      </w:r>
    </w:p>
    <w:p w14:paraId="0E19C3E2" w14:textId="77777777" w:rsidR="007454D2" w:rsidRPr="00AD3B49" w:rsidRDefault="007454D2" w:rsidP="00C11DD7">
      <w:pPr>
        <w:jc w:val="both"/>
        <w:rPr>
          <w:rFonts w:ascii="Montserrat" w:hAnsi="Montserrat"/>
          <w:sz w:val="20"/>
          <w:szCs w:val="20"/>
        </w:rPr>
      </w:pPr>
    </w:p>
    <w:p w14:paraId="0D7C78EA"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De los Prestadores del Servicio Social y/o Prácticas Profesionales</w:t>
      </w:r>
    </w:p>
    <w:p w14:paraId="7B376B3E" w14:textId="77777777" w:rsidR="007454D2" w:rsidRPr="00AD3B49" w:rsidRDefault="007454D2" w:rsidP="00C11DD7">
      <w:pPr>
        <w:jc w:val="both"/>
        <w:rPr>
          <w:rFonts w:ascii="Montserrat" w:hAnsi="Montserrat"/>
          <w:sz w:val="20"/>
          <w:szCs w:val="20"/>
        </w:rPr>
      </w:pPr>
    </w:p>
    <w:p w14:paraId="39A7D457" w14:textId="77777777" w:rsidR="009B4B21" w:rsidRPr="00F82EA9" w:rsidRDefault="007454D2" w:rsidP="009B4B21">
      <w:pPr>
        <w:jc w:val="both"/>
        <w:rPr>
          <w:ins w:id="30" w:author="Ema Matias Morales" w:date="2022-04-22T16:31:00Z"/>
          <w:rFonts w:ascii="Montserrat" w:hAnsi="Montserrat"/>
          <w:sz w:val="20"/>
          <w:szCs w:val="20"/>
        </w:rPr>
      </w:pPr>
      <w:r w:rsidRPr="00AD3B49">
        <w:rPr>
          <w:rFonts w:ascii="Montserrat" w:hAnsi="Montserrat"/>
          <w:b/>
          <w:sz w:val="20"/>
          <w:szCs w:val="20"/>
        </w:rPr>
        <w:t>I.- Generalidades</w:t>
      </w:r>
      <w:ins w:id="31" w:author="Ema Matias Morales" w:date="2022-04-22T16:31:00Z">
        <w:r w:rsidR="009B4B21">
          <w:rPr>
            <w:rFonts w:ascii="Montserrat" w:hAnsi="Montserrat"/>
            <w:b/>
            <w:sz w:val="20"/>
            <w:szCs w:val="20"/>
          </w:rPr>
          <w:t xml:space="preserve"> </w:t>
        </w:r>
        <w:r w:rsidR="009B4B21">
          <w:rPr>
            <w:rFonts w:ascii="Montserrat" w:hAnsi="Montserrat"/>
            <w:sz w:val="20"/>
            <w:szCs w:val="20"/>
          </w:rPr>
          <w:t xml:space="preserve">SE SUGIERE INCLUIR UN DIAGRAMA DE FLUJO QUE APOYE A LAS UNIDADES ADMINISTRATIVAS PARA CONOCER EL PROCEDIMIENTO QUE DEBEN SEGUIR </w:t>
        </w:r>
      </w:ins>
    </w:p>
    <w:p w14:paraId="181A193F" w14:textId="7689CEB7" w:rsidR="007454D2" w:rsidRPr="00AD3B49" w:rsidRDefault="007454D2" w:rsidP="00C11DD7">
      <w:pPr>
        <w:jc w:val="both"/>
        <w:rPr>
          <w:rFonts w:ascii="Montserrat" w:hAnsi="Montserrat"/>
          <w:b/>
          <w:sz w:val="20"/>
          <w:szCs w:val="20"/>
        </w:rPr>
      </w:pPr>
    </w:p>
    <w:p w14:paraId="3C4732C5" w14:textId="77777777" w:rsidR="007454D2" w:rsidRPr="00AD3B49" w:rsidRDefault="007454D2" w:rsidP="00C11DD7">
      <w:pPr>
        <w:jc w:val="both"/>
        <w:rPr>
          <w:rFonts w:ascii="Montserrat" w:hAnsi="Montserrat"/>
          <w:sz w:val="20"/>
          <w:szCs w:val="20"/>
        </w:rPr>
      </w:pPr>
    </w:p>
    <w:p w14:paraId="127381D7" w14:textId="2228E9DB"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Se considera prestador de Servicio Social al estudiante o egresado de una carrera profesional o técnica, que realiza actividades en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tendientes a contribuir con el logro de los objetivos de la dependencia, previstos en los programas registrados en las Instituciones Educativas.</w:t>
      </w:r>
    </w:p>
    <w:p w14:paraId="7448D983" w14:textId="77777777" w:rsidR="007454D2" w:rsidRPr="00AD3B49" w:rsidRDefault="007454D2" w:rsidP="00C11DD7">
      <w:pPr>
        <w:jc w:val="both"/>
        <w:rPr>
          <w:rFonts w:ascii="Montserrat" w:hAnsi="Montserrat"/>
          <w:sz w:val="20"/>
          <w:szCs w:val="20"/>
        </w:rPr>
      </w:pPr>
    </w:p>
    <w:p w14:paraId="29CD7093" w14:textId="1D0E63B0"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Los prestadores que realicen su Servicio Social y/o Prácticas Profesionales en las Unidades Administrativas Centrales de la </w:t>
      </w:r>
      <w:r w:rsidR="00F82EA9" w:rsidRPr="00AD3B49">
        <w:rPr>
          <w:rFonts w:ascii="Montserrat" w:hAnsi="Montserrat"/>
          <w:sz w:val="20"/>
          <w:szCs w:val="20"/>
        </w:rPr>
        <w:t>Secretaría de Infraestructura, Comunicaciones y Transportes</w:t>
      </w:r>
      <w:r w:rsidRPr="00AD3B49">
        <w:rPr>
          <w:rFonts w:ascii="Montserrat" w:hAnsi="Montserrat"/>
          <w:sz w:val="20"/>
          <w:szCs w:val="20"/>
        </w:rPr>
        <w:t xml:space="preserve">, </w:t>
      </w:r>
      <w:r w:rsidRPr="00A66C4F">
        <w:rPr>
          <w:rFonts w:ascii="Montserrat" w:hAnsi="Montserrat"/>
          <w:sz w:val="20"/>
          <w:szCs w:val="20"/>
          <w:highlight w:val="yellow"/>
        </w:rPr>
        <w:t xml:space="preserve">deberán apegarse a las siguientes </w:t>
      </w:r>
      <w:r w:rsidRPr="00A66C4F">
        <w:rPr>
          <w:rFonts w:ascii="Montserrat" w:hAnsi="Montserrat"/>
          <w:b/>
          <w:bCs/>
          <w:sz w:val="20"/>
          <w:szCs w:val="20"/>
          <w:highlight w:val="yellow"/>
        </w:rPr>
        <w:t>reglas de operación</w:t>
      </w:r>
      <w:r w:rsidRPr="00A66C4F">
        <w:rPr>
          <w:rFonts w:ascii="Montserrat" w:hAnsi="Montserrat"/>
          <w:sz w:val="20"/>
          <w:szCs w:val="20"/>
          <w:highlight w:val="yellow"/>
        </w:rPr>
        <w:t>.</w:t>
      </w:r>
    </w:p>
    <w:p w14:paraId="49648627" w14:textId="77777777" w:rsidR="007454D2" w:rsidRPr="00AD3B49" w:rsidRDefault="007454D2" w:rsidP="00C11DD7">
      <w:pPr>
        <w:jc w:val="both"/>
        <w:rPr>
          <w:rFonts w:ascii="Montserrat" w:hAnsi="Montserrat"/>
          <w:sz w:val="20"/>
          <w:szCs w:val="20"/>
        </w:rPr>
      </w:pPr>
    </w:p>
    <w:p w14:paraId="307B5C56" w14:textId="6B5DF725" w:rsidR="007454D2" w:rsidRPr="00AD3B49" w:rsidRDefault="007454D2" w:rsidP="00C11DD7">
      <w:pPr>
        <w:jc w:val="both"/>
        <w:rPr>
          <w:rFonts w:ascii="Montserrat" w:hAnsi="Montserrat"/>
          <w:sz w:val="20"/>
          <w:szCs w:val="20"/>
        </w:rPr>
      </w:pPr>
      <w:r w:rsidRPr="00A66C4F">
        <w:rPr>
          <w:rFonts w:ascii="Montserrat" w:hAnsi="Montserrat"/>
          <w:sz w:val="20"/>
          <w:szCs w:val="20"/>
          <w:highlight w:val="yellow"/>
        </w:rPr>
        <w:lastRenderedPageBreak/>
        <w:t xml:space="preserve">Para la aceptación e ingreso de prestadores de Servicio Social y/o Prácticas Profesionales en la </w:t>
      </w:r>
      <w:r w:rsidR="00F82EA9" w:rsidRPr="00A66C4F">
        <w:rPr>
          <w:rFonts w:ascii="Montserrat" w:hAnsi="Montserrat"/>
          <w:sz w:val="20"/>
          <w:szCs w:val="20"/>
          <w:highlight w:val="yellow"/>
        </w:rPr>
        <w:t>SICT</w:t>
      </w:r>
      <w:r w:rsidRPr="00A66C4F">
        <w:rPr>
          <w:rFonts w:ascii="Montserrat" w:hAnsi="Montserrat"/>
          <w:sz w:val="20"/>
          <w:szCs w:val="20"/>
          <w:highlight w:val="yellow"/>
        </w:rPr>
        <w:t xml:space="preserve">, los interesados deberán </w:t>
      </w:r>
      <w:r w:rsidR="00F97E44" w:rsidRPr="00A66C4F">
        <w:rPr>
          <w:rFonts w:ascii="Montserrat" w:hAnsi="Montserrat"/>
          <w:sz w:val="20"/>
          <w:szCs w:val="20"/>
          <w:highlight w:val="yellow"/>
        </w:rPr>
        <w:t>apegarse al</w:t>
      </w:r>
      <w:r w:rsidRPr="00A66C4F">
        <w:rPr>
          <w:rFonts w:ascii="Montserrat" w:hAnsi="Montserrat"/>
          <w:sz w:val="20"/>
          <w:szCs w:val="20"/>
          <w:highlight w:val="yellow"/>
        </w:rPr>
        <w:t xml:space="preserve"> siguiente </w:t>
      </w:r>
      <w:r w:rsidRPr="00A66C4F">
        <w:rPr>
          <w:rFonts w:ascii="Montserrat" w:hAnsi="Montserrat"/>
          <w:b/>
          <w:bCs/>
          <w:sz w:val="20"/>
          <w:szCs w:val="20"/>
          <w:highlight w:val="yellow"/>
        </w:rPr>
        <w:t>procedimiento</w:t>
      </w:r>
      <w:r w:rsidRPr="00AD3B49">
        <w:rPr>
          <w:rFonts w:ascii="Montserrat" w:hAnsi="Montserrat"/>
          <w:sz w:val="20"/>
          <w:szCs w:val="20"/>
        </w:rPr>
        <w:t>:</w:t>
      </w:r>
      <w:ins w:id="32" w:author="Ema Matias Morales" w:date="2022-04-22T16:23:00Z">
        <w:r w:rsidR="00A66C4F">
          <w:rPr>
            <w:rFonts w:ascii="Montserrat" w:hAnsi="Montserrat"/>
            <w:sz w:val="20"/>
            <w:szCs w:val="20"/>
          </w:rPr>
          <w:t xml:space="preserve"> (Es necesario homologar la referencia o bien aclarar si son documentos diferentes)</w:t>
        </w:r>
      </w:ins>
    </w:p>
    <w:p w14:paraId="079224BD" w14:textId="77777777" w:rsidR="007454D2" w:rsidRPr="00AD3B49" w:rsidRDefault="007454D2" w:rsidP="00C11DD7">
      <w:pPr>
        <w:jc w:val="both"/>
        <w:rPr>
          <w:rFonts w:ascii="Montserrat" w:hAnsi="Montserrat"/>
          <w:sz w:val="20"/>
          <w:szCs w:val="20"/>
        </w:rPr>
      </w:pPr>
    </w:p>
    <w:p w14:paraId="0C9823CE" w14:textId="54717849"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Verificar que exista un registro de programa/carta de Intención vigente entre su Institución Educativa y la Secretaría.</w:t>
      </w:r>
    </w:p>
    <w:p w14:paraId="43A251B4" w14:textId="77777777" w:rsidR="007454D2" w:rsidRPr="00AD3B49" w:rsidRDefault="007454D2" w:rsidP="007B791C">
      <w:pPr>
        <w:ind w:left="426"/>
        <w:jc w:val="both"/>
        <w:rPr>
          <w:rFonts w:ascii="Montserrat" w:hAnsi="Montserrat"/>
          <w:sz w:val="20"/>
          <w:szCs w:val="20"/>
        </w:rPr>
      </w:pPr>
    </w:p>
    <w:p w14:paraId="45254540" w14:textId="205D8F09"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Revisar en la página electrónica de la Secretaría los lugares disponibles para su carrera</w:t>
      </w:r>
      <w:r w:rsidR="00FD6590" w:rsidRPr="00AD3B49">
        <w:rPr>
          <w:rFonts w:ascii="Montserrat" w:hAnsi="Montserrat"/>
          <w:sz w:val="20"/>
          <w:szCs w:val="20"/>
        </w:rPr>
        <w:t>; así como la modalidad de su preferencia, turno y, en su caso,</w:t>
      </w:r>
      <w:r w:rsidRPr="00AD3B49">
        <w:rPr>
          <w:rFonts w:ascii="Montserrat" w:hAnsi="Montserrat"/>
          <w:sz w:val="20"/>
          <w:szCs w:val="20"/>
        </w:rPr>
        <w:t xml:space="preserve"> ubicación física</w:t>
      </w:r>
      <w:r w:rsidR="00FD6590" w:rsidRPr="00AD3B49">
        <w:rPr>
          <w:rFonts w:ascii="Montserrat" w:hAnsi="Montserrat"/>
          <w:sz w:val="20"/>
          <w:szCs w:val="20"/>
        </w:rPr>
        <w:t>.</w:t>
      </w:r>
    </w:p>
    <w:p w14:paraId="6322CE25" w14:textId="77777777" w:rsidR="00DD4B93" w:rsidRPr="00AD3B49" w:rsidRDefault="00DD4B93" w:rsidP="00DD4B93">
      <w:pPr>
        <w:pStyle w:val="Prrafodelista"/>
        <w:rPr>
          <w:rFonts w:ascii="Montserrat" w:hAnsi="Montserrat"/>
          <w:sz w:val="20"/>
          <w:szCs w:val="20"/>
        </w:rPr>
      </w:pPr>
    </w:p>
    <w:p w14:paraId="0FF240E0" w14:textId="591243B8"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Agendar una cita en la Unidad Administrativa Central de su interés.</w:t>
      </w:r>
    </w:p>
    <w:p w14:paraId="3B8F8537" w14:textId="77777777" w:rsidR="007463F9" w:rsidRPr="00AD3B49" w:rsidRDefault="007463F9" w:rsidP="007B791C">
      <w:pPr>
        <w:pStyle w:val="Prrafodelista"/>
        <w:ind w:left="426"/>
        <w:jc w:val="both"/>
        <w:rPr>
          <w:rFonts w:ascii="Montserrat" w:hAnsi="Montserrat"/>
          <w:sz w:val="20"/>
          <w:szCs w:val="20"/>
        </w:rPr>
      </w:pPr>
    </w:p>
    <w:p w14:paraId="798DD996" w14:textId="2743402C"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Acudir a la entrevista con el posible asesor interno</w:t>
      </w:r>
      <w:r w:rsidR="004C696A" w:rsidRPr="00AD3B49">
        <w:rPr>
          <w:rFonts w:ascii="Montserrat" w:hAnsi="Montserrat"/>
          <w:sz w:val="20"/>
          <w:szCs w:val="20"/>
        </w:rPr>
        <w:t xml:space="preserve"> o realizarla vía remota</w:t>
      </w:r>
      <w:r w:rsidRPr="00AD3B49">
        <w:rPr>
          <w:rFonts w:ascii="Montserrat" w:hAnsi="Montserrat"/>
          <w:sz w:val="20"/>
          <w:szCs w:val="20"/>
        </w:rPr>
        <w:t xml:space="preserve">, mismo que emitirá su visto bueno para el ingreso del </w:t>
      </w:r>
      <w:r w:rsidR="00FD6590" w:rsidRPr="00AD3B49">
        <w:rPr>
          <w:rFonts w:ascii="Montserrat" w:hAnsi="Montserrat"/>
          <w:sz w:val="20"/>
          <w:szCs w:val="20"/>
        </w:rPr>
        <w:t>prestador</w:t>
      </w:r>
      <w:r w:rsidRPr="00AD3B49">
        <w:rPr>
          <w:rFonts w:ascii="Montserrat" w:hAnsi="Montserrat"/>
          <w:sz w:val="20"/>
          <w:szCs w:val="20"/>
        </w:rPr>
        <w:t xml:space="preserve"> en la Unidad Administrativa.</w:t>
      </w:r>
    </w:p>
    <w:p w14:paraId="51E1425B" w14:textId="77777777" w:rsidR="007454D2" w:rsidRPr="00AD3B49" w:rsidRDefault="007454D2" w:rsidP="007B791C">
      <w:pPr>
        <w:pStyle w:val="Prrafodelista"/>
        <w:ind w:left="426"/>
        <w:jc w:val="both"/>
        <w:rPr>
          <w:rFonts w:ascii="Montserrat" w:hAnsi="Montserrat"/>
          <w:sz w:val="20"/>
          <w:szCs w:val="20"/>
        </w:rPr>
      </w:pPr>
    </w:p>
    <w:p w14:paraId="49BB886E" w14:textId="42CE3C1D" w:rsidR="007454D2" w:rsidRPr="00AD3B49" w:rsidRDefault="007454D2" w:rsidP="00F14D51">
      <w:pPr>
        <w:pStyle w:val="Prrafodelista"/>
        <w:numPr>
          <w:ilvl w:val="0"/>
          <w:numId w:val="5"/>
        </w:numPr>
        <w:jc w:val="both"/>
        <w:rPr>
          <w:rFonts w:ascii="Montserrat" w:hAnsi="Montserrat"/>
          <w:sz w:val="20"/>
          <w:szCs w:val="20"/>
        </w:rPr>
      </w:pPr>
      <w:commentRangeStart w:id="33"/>
      <w:r w:rsidRPr="00AD3B49">
        <w:rPr>
          <w:rFonts w:ascii="Montserrat" w:hAnsi="Montserrat"/>
          <w:sz w:val="20"/>
          <w:szCs w:val="20"/>
        </w:rPr>
        <w:t>En caso de ser aceptado, entregar la siguiente documentación a la Unidad Administrativa para la apertura de su expediente:</w:t>
      </w:r>
      <w:commentRangeEnd w:id="33"/>
      <w:r w:rsidR="00354B25">
        <w:rPr>
          <w:rStyle w:val="Refdecomentario"/>
        </w:rPr>
        <w:commentReference w:id="33"/>
      </w:r>
    </w:p>
    <w:p w14:paraId="3A6DC8F7" w14:textId="77777777" w:rsidR="007454D2" w:rsidRPr="00AD3B49" w:rsidRDefault="007454D2" w:rsidP="00C11DD7">
      <w:pPr>
        <w:jc w:val="both"/>
        <w:rPr>
          <w:rFonts w:ascii="Montserrat" w:hAnsi="Montserrat"/>
          <w:sz w:val="20"/>
          <w:szCs w:val="20"/>
        </w:rPr>
      </w:pPr>
    </w:p>
    <w:p w14:paraId="20C37FE1" w14:textId="77777777" w:rsidR="007454D2" w:rsidRPr="00AD3B49" w:rsidRDefault="007454D2" w:rsidP="00D57EB0">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 xml:space="preserve">Carta de Presentación emitida por la Institución Educativa, con membrete, sello y firma original, indicando el porcentaje de créditos cubiertos, así como el número total de horas de Servicio Social o Prácticas Profesionales a cubrir. </w:t>
      </w:r>
    </w:p>
    <w:p w14:paraId="070D8D8B" w14:textId="77777777" w:rsidR="007454D2" w:rsidRPr="00AD3B49" w:rsidRDefault="007454D2" w:rsidP="00D57EB0">
      <w:pPr>
        <w:ind w:left="993" w:hanging="284"/>
        <w:jc w:val="both"/>
        <w:rPr>
          <w:rFonts w:ascii="Montserrat" w:hAnsi="Montserrat"/>
          <w:sz w:val="20"/>
          <w:szCs w:val="20"/>
        </w:rPr>
      </w:pPr>
    </w:p>
    <w:p w14:paraId="2DFBC6D1" w14:textId="77777777" w:rsidR="007454D2" w:rsidRPr="00AD3B49" w:rsidRDefault="007454D2" w:rsidP="00D57EB0">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Una fotografía reciente tamaño infantil, a color o blanco y negro.</w:t>
      </w:r>
    </w:p>
    <w:p w14:paraId="2F07180B" w14:textId="77777777" w:rsidR="007454D2" w:rsidRPr="00AD3B49" w:rsidRDefault="007454D2" w:rsidP="00D57EB0">
      <w:pPr>
        <w:ind w:left="993" w:hanging="284"/>
        <w:jc w:val="both"/>
        <w:rPr>
          <w:rFonts w:ascii="Montserrat" w:hAnsi="Montserrat"/>
          <w:sz w:val="20"/>
          <w:szCs w:val="20"/>
        </w:rPr>
      </w:pPr>
    </w:p>
    <w:p w14:paraId="3E3228DA" w14:textId="77777777" w:rsidR="007454D2" w:rsidRPr="00AD3B49" w:rsidRDefault="007454D2" w:rsidP="00D57EB0">
      <w:pPr>
        <w:ind w:left="993" w:hanging="284"/>
        <w:jc w:val="both"/>
        <w:rPr>
          <w:rFonts w:ascii="Montserrat" w:hAnsi="Montserrat"/>
          <w:sz w:val="20"/>
          <w:szCs w:val="20"/>
        </w:rPr>
      </w:pPr>
      <w:r w:rsidRPr="00AD3B49">
        <w:rPr>
          <w:rFonts w:ascii="Montserrat" w:hAnsi="Montserrat"/>
          <w:sz w:val="20"/>
          <w:szCs w:val="20"/>
        </w:rPr>
        <w:t>-</w:t>
      </w:r>
      <w:r w:rsidRPr="00AD3B49">
        <w:rPr>
          <w:rFonts w:ascii="Montserrat" w:hAnsi="Montserrat"/>
          <w:sz w:val="20"/>
          <w:szCs w:val="20"/>
        </w:rPr>
        <w:tab/>
        <w:t>Copia de la credencial de elector vigente, en el caso de menores de edad presentar CURP.</w:t>
      </w:r>
    </w:p>
    <w:p w14:paraId="2555F848" w14:textId="77777777" w:rsidR="007454D2" w:rsidRPr="00AD3B49" w:rsidRDefault="007454D2" w:rsidP="00C11DD7">
      <w:pPr>
        <w:jc w:val="both"/>
        <w:rPr>
          <w:rFonts w:ascii="Montserrat" w:hAnsi="Montserrat"/>
          <w:sz w:val="20"/>
          <w:szCs w:val="20"/>
        </w:rPr>
      </w:pPr>
    </w:p>
    <w:p w14:paraId="04D77845" w14:textId="592DA610" w:rsidR="007B791C"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En caso de ser alumno del IPN, es indispensable haber realizado el registro previo en el Sistema Institucional de Servicio Social (SISS) para proceder a la aceptación de su ingreso de manera electrónica. Posteriormente debe presentar su Carta Compromiso en original y copia en la DGRH para firma.</w:t>
      </w:r>
    </w:p>
    <w:p w14:paraId="47489A17" w14:textId="77777777" w:rsidR="007B791C" w:rsidRPr="00AD3B49" w:rsidRDefault="007B791C" w:rsidP="007B791C">
      <w:pPr>
        <w:pStyle w:val="Prrafodelista"/>
        <w:ind w:left="644"/>
        <w:jc w:val="both"/>
        <w:rPr>
          <w:rFonts w:ascii="Montserrat" w:hAnsi="Montserrat"/>
          <w:sz w:val="20"/>
          <w:szCs w:val="20"/>
        </w:rPr>
      </w:pPr>
    </w:p>
    <w:p w14:paraId="1456E6E6" w14:textId="77777777" w:rsidR="007B791C"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Recoger la carta de inicio en la DGRH, una vez que la unidad administrativa remita el Formato de aceptación y la documentación del prestador.</w:t>
      </w:r>
    </w:p>
    <w:p w14:paraId="64E4C4B8" w14:textId="77777777" w:rsidR="007B791C" w:rsidRPr="00AD3B49" w:rsidRDefault="007B791C" w:rsidP="007B791C">
      <w:pPr>
        <w:pStyle w:val="Prrafodelista"/>
        <w:rPr>
          <w:rFonts w:ascii="Montserrat" w:hAnsi="Montserrat"/>
          <w:sz w:val="20"/>
          <w:szCs w:val="20"/>
        </w:rPr>
      </w:pPr>
    </w:p>
    <w:p w14:paraId="6E103D40" w14:textId="6ADBFBC7" w:rsidR="007454D2" w:rsidRPr="00AD3B49" w:rsidRDefault="007454D2" w:rsidP="00F14D51">
      <w:pPr>
        <w:pStyle w:val="Prrafodelista"/>
        <w:numPr>
          <w:ilvl w:val="0"/>
          <w:numId w:val="5"/>
        </w:numPr>
        <w:jc w:val="both"/>
        <w:rPr>
          <w:rFonts w:ascii="Montserrat" w:hAnsi="Montserrat"/>
          <w:sz w:val="20"/>
          <w:szCs w:val="20"/>
        </w:rPr>
      </w:pPr>
      <w:r w:rsidRPr="00AD3B49">
        <w:rPr>
          <w:rFonts w:ascii="Montserrat" w:hAnsi="Montserrat"/>
          <w:sz w:val="20"/>
          <w:szCs w:val="20"/>
        </w:rPr>
        <w:t>Recoger en la DGRH la carta de aceptación y entregarla a la Institución Educativa a la que pertenece.</w:t>
      </w:r>
    </w:p>
    <w:p w14:paraId="000AB358" w14:textId="77777777" w:rsidR="007454D2" w:rsidRPr="00AD3B49" w:rsidRDefault="007454D2" w:rsidP="00C11DD7">
      <w:pPr>
        <w:jc w:val="both"/>
        <w:rPr>
          <w:rFonts w:ascii="Montserrat" w:hAnsi="Montserrat"/>
          <w:sz w:val="20"/>
          <w:szCs w:val="20"/>
        </w:rPr>
      </w:pPr>
    </w:p>
    <w:p w14:paraId="358EEA72"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Una vez aceptado por la DGRH, el prestador deberá:</w:t>
      </w:r>
    </w:p>
    <w:p w14:paraId="46C4E916" w14:textId="77777777" w:rsidR="007454D2" w:rsidRPr="00AD3B49" w:rsidRDefault="007454D2" w:rsidP="00C11DD7">
      <w:pPr>
        <w:jc w:val="both"/>
        <w:rPr>
          <w:rFonts w:ascii="Montserrat" w:hAnsi="Montserrat"/>
          <w:sz w:val="20"/>
          <w:szCs w:val="20"/>
        </w:rPr>
      </w:pPr>
    </w:p>
    <w:p w14:paraId="0B2ED806" w14:textId="26041E78" w:rsidR="007454D2" w:rsidRPr="00AD3B49" w:rsidRDefault="007454D2" w:rsidP="00F14D51">
      <w:pPr>
        <w:pStyle w:val="Prrafodelista"/>
        <w:numPr>
          <w:ilvl w:val="0"/>
          <w:numId w:val="4"/>
        </w:numPr>
        <w:ind w:left="709" w:hanging="283"/>
        <w:jc w:val="both"/>
        <w:rPr>
          <w:rFonts w:ascii="Montserrat" w:hAnsi="Montserrat"/>
          <w:sz w:val="20"/>
          <w:szCs w:val="20"/>
        </w:rPr>
      </w:pPr>
      <w:r w:rsidRPr="00AD3B49">
        <w:rPr>
          <w:rFonts w:ascii="Montserrat" w:hAnsi="Montserrat"/>
          <w:sz w:val="20"/>
          <w:szCs w:val="20"/>
        </w:rPr>
        <w:t>Presentarse en el área asignada en los días y horarios establecidos para la prestación de su Servicio Social o Prácticas Profesionales.</w:t>
      </w:r>
    </w:p>
    <w:p w14:paraId="1F22084B" w14:textId="77777777" w:rsidR="007454D2" w:rsidRPr="00AD3B49" w:rsidRDefault="007454D2" w:rsidP="007B791C">
      <w:pPr>
        <w:ind w:left="709" w:hanging="283"/>
        <w:jc w:val="both"/>
        <w:rPr>
          <w:rFonts w:ascii="Montserrat" w:hAnsi="Montserrat"/>
          <w:sz w:val="20"/>
          <w:szCs w:val="20"/>
        </w:rPr>
      </w:pPr>
    </w:p>
    <w:p w14:paraId="77A4DBDE" w14:textId="3685E13E" w:rsidR="007454D2" w:rsidRPr="00AD3B49" w:rsidRDefault="007454D2" w:rsidP="00F14D51">
      <w:pPr>
        <w:pStyle w:val="Prrafodelista"/>
        <w:numPr>
          <w:ilvl w:val="0"/>
          <w:numId w:val="4"/>
        </w:numPr>
        <w:ind w:left="709" w:hanging="283"/>
        <w:jc w:val="both"/>
        <w:rPr>
          <w:rFonts w:ascii="Montserrat" w:hAnsi="Montserrat"/>
          <w:sz w:val="20"/>
          <w:szCs w:val="20"/>
        </w:rPr>
      </w:pPr>
      <w:r w:rsidRPr="00AD3B49">
        <w:rPr>
          <w:rFonts w:ascii="Montserrat" w:hAnsi="Montserrat"/>
          <w:sz w:val="20"/>
          <w:szCs w:val="20"/>
        </w:rPr>
        <w:t>Entregar a la DGRH el reporte de asistencia mensual durante los siguientes 5 días hábiles al término del periodo correspondiente, conforme al procedimiento establecido.</w:t>
      </w:r>
    </w:p>
    <w:p w14:paraId="0A93BD73" w14:textId="77777777" w:rsidR="007454D2" w:rsidRPr="00AD3B49" w:rsidRDefault="007454D2" w:rsidP="007B791C">
      <w:pPr>
        <w:ind w:left="709" w:hanging="283"/>
        <w:jc w:val="both"/>
        <w:rPr>
          <w:rFonts w:ascii="Montserrat" w:hAnsi="Montserrat"/>
          <w:sz w:val="20"/>
          <w:szCs w:val="20"/>
        </w:rPr>
      </w:pPr>
    </w:p>
    <w:p w14:paraId="60D7AA89" w14:textId="7ECCFBED" w:rsidR="007454D2" w:rsidRPr="00AD3B49" w:rsidRDefault="007454D2" w:rsidP="00F14D51">
      <w:pPr>
        <w:pStyle w:val="Prrafodelista"/>
        <w:numPr>
          <w:ilvl w:val="0"/>
          <w:numId w:val="4"/>
        </w:numPr>
        <w:ind w:left="709" w:hanging="283"/>
        <w:jc w:val="both"/>
        <w:rPr>
          <w:rFonts w:ascii="Montserrat" w:hAnsi="Montserrat"/>
          <w:sz w:val="20"/>
          <w:szCs w:val="20"/>
        </w:rPr>
      </w:pPr>
      <w:r w:rsidRPr="00AD3B49">
        <w:rPr>
          <w:rFonts w:ascii="Montserrat" w:hAnsi="Montserrat"/>
          <w:sz w:val="20"/>
          <w:szCs w:val="20"/>
        </w:rPr>
        <w:t>Ser supervisado en el área asignada, por el responsable de Servicio Social y/o su Institución Educativa con el objeto de verificar su asistencia y desempeño.</w:t>
      </w:r>
    </w:p>
    <w:p w14:paraId="4CB627BB" w14:textId="77777777" w:rsidR="007454D2" w:rsidRPr="00AD3B49" w:rsidRDefault="007454D2" w:rsidP="007B791C">
      <w:pPr>
        <w:ind w:left="709" w:hanging="283"/>
        <w:jc w:val="both"/>
        <w:rPr>
          <w:rFonts w:ascii="Montserrat" w:hAnsi="Montserrat"/>
          <w:sz w:val="20"/>
          <w:szCs w:val="20"/>
        </w:rPr>
      </w:pPr>
    </w:p>
    <w:p w14:paraId="031F023C" w14:textId="341A6111" w:rsidR="007454D2" w:rsidRPr="00AD3B49" w:rsidRDefault="007454D2" w:rsidP="00F14D51">
      <w:pPr>
        <w:pStyle w:val="Prrafodelista"/>
        <w:numPr>
          <w:ilvl w:val="0"/>
          <w:numId w:val="4"/>
        </w:numPr>
        <w:ind w:left="709" w:hanging="283"/>
        <w:jc w:val="both"/>
        <w:rPr>
          <w:rFonts w:ascii="Montserrat" w:hAnsi="Montserrat"/>
          <w:sz w:val="20"/>
          <w:szCs w:val="20"/>
        </w:rPr>
      </w:pPr>
      <w:r w:rsidRPr="00AD3B49">
        <w:rPr>
          <w:rFonts w:ascii="Montserrat" w:hAnsi="Montserrat"/>
          <w:sz w:val="20"/>
          <w:szCs w:val="20"/>
        </w:rPr>
        <w:t>Recoger en la DGRH la carta de término y entregarla a la Institución Educativa a la que pertenece. En caso de ser alumno del IPN previamente deberá entregar al área de Servicio Social y/o Prácticas Profesionales el número de registro que le fue proporcionado por el IPN para integrarlo en su carta de término.</w:t>
      </w:r>
    </w:p>
    <w:p w14:paraId="57A56E58" w14:textId="77777777" w:rsidR="007454D2" w:rsidRPr="00AD3B49" w:rsidRDefault="007454D2" w:rsidP="00C11DD7">
      <w:pPr>
        <w:jc w:val="both"/>
        <w:rPr>
          <w:rFonts w:ascii="Montserrat" w:hAnsi="Montserrat"/>
          <w:sz w:val="20"/>
          <w:szCs w:val="20"/>
        </w:rPr>
      </w:pPr>
    </w:p>
    <w:p w14:paraId="008708CE" w14:textId="05219631" w:rsidR="007454D2" w:rsidRPr="00AD3B49" w:rsidRDefault="007454D2" w:rsidP="00C11DD7">
      <w:pPr>
        <w:jc w:val="both"/>
        <w:rPr>
          <w:rFonts w:ascii="Montserrat" w:hAnsi="Montserrat"/>
          <w:sz w:val="20"/>
          <w:szCs w:val="20"/>
        </w:rPr>
      </w:pPr>
      <w:r w:rsidRPr="00AD3B49">
        <w:rPr>
          <w:rFonts w:ascii="Montserrat" w:hAnsi="Montserrat"/>
          <w:sz w:val="20"/>
          <w:szCs w:val="20"/>
        </w:rPr>
        <w:t>El trámite es personal, por lo que únicamente el prestador podrá recoger la documentación derivada de su Servicio Social y/o Prácticas Profesionales y, en</w:t>
      </w:r>
      <w:del w:id="34" w:author="Ema Matias Morales" w:date="2022-04-22T16:24:00Z">
        <w:r w:rsidRPr="00AD3B49" w:rsidDel="00821C3D">
          <w:rPr>
            <w:rFonts w:ascii="Montserrat" w:hAnsi="Montserrat"/>
            <w:sz w:val="20"/>
            <w:szCs w:val="20"/>
          </w:rPr>
          <w:delText xml:space="preserve"> </w:delText>
        </w:r>
      </w:del>
      <w:r w:rsidRPr="00AD3B49">
        <w:rPr>
          <w:rFonts w:ascii="Montserrat" w:hAnsi="Montserrat"/>
          <w:sz w:val="20"/>
          <w:szCs w:val="20"/>
        </w:rPr>
        <w:t xml:space="preserve"> caso de requerirlo, sólo este podrá solicitar su corrección y/o modificación presentando la justificación correspondiente.</w:t>
      </w:r>
    </w:p>
    <w:p w14:paraId="5769815B" w14:textId="6857C9ED" w:rsidR="00354D13" w:rsidRPr="00AD3B49" w:rsidRDefault="00354D13">
      <w:pPr>
        <w:rPr>
          <w:rFonts w:ascii="Montserrat" w:hAnsi="Montserrat"/>
          <w:sz w:val="20"/>
          <w:szCs w:val="20"/>
        </w:rPr>
      </w:pPr>
    </w:p>
    <w:p w14:paraId="267D92E0" w14:textId="77777777" w:rsidR="007454D2" w:rsidRPr="00AD3B49" w:rsidRDefault="007454D2" w:rsidP="00C11DD7">
      <w:pPr>
        <w:jc w:val="both"/>
        <w:rPr>
          <w:rFonts w:ascii="Montserrat" w:hAnsi="Montserrat"/>
          <w:b/>
          <w:sz w:val="20"/>
          <w:szCs w:val="20"/>
        </w:rPr>
      </w:pPr>
      <w:commentRangeStart w:id="35"/>
      <w:r w:rsidRPr="00AD3B49">
        <w:rPr>
          <w:rFonts w:ascii="Montserrat" w:hAnsi="Montserrat"/>
          <w:b/>
          <w:sz w:val="20"/>
          <w:szCs w:val="20"/>
        </w:rPr>
        <w:t>II.- Derechos</w:t>
      </w:r>
      <w:commentRangeEnd w:id="35"/>
      <w:r w:rsidR="00354B25">
        <w:rPr>
          <w:rStyle w:val="Refdecomentario"/>
        </w:rPr>
        <w:commentReference w:id="35"/>
      </w:r>
    </w:p>
    <w:p w14:paraId="3A785E70" w14:textId="77777777" w:rsidR="007454D2" w:rsidRPr="00AD3B49" w:rsidRDefault="007454D2" w:rsidP="00C11DD7">
      <w:pPr>
        <w:jc w:val="both"/>
        <w:rPr>
          <w:rFonts w:ascii="Montserrat" w:hAnsi="Montserrat"/>
          <w:sz w:val="20"/>
          <w:szCs w:val="20"/>
        </w:rPr>
      </w:pPr>
    </w:p>
    <w:p w14:paraId="36CBB7F8" w14:textId="7C2FE078" w:rsidR="007454D2" w:rsidRPr="00AD3B49" w:rsidRDefault="007454D2" w:rsidP="00F14D51">
      <w:pPr>
        <w:pStyle w:val="Prrafodelista"/>
        <w:numPr>
          <w:ilvl w:val="0"/>
          <w:numId w:val="11"/>
        </w:numPr>
        <w:jc w:val="both"/>
        <w:rPr>
          <w:rFonts w:ascii="Montserrat" w:hAnsi="Montserrat"/>
          <w:sz w:val="20"/>
          <w:szCs w:val="20"/>
        </w:rPr>
      </w:pPr>
      <w:r w:rsidRPr="00AD3B49">
        <w:rPr>
          <w:rFonts w:ascii="Montserrat" w:hAnsi="Montserrat"/>
          <w:sz w:val="20"/>
          <w:szCs w:val="20"/>
        </w:rPr>
        <w:t>Los prestadores de Servicio Social deberán recibir inducción en las actividades a realizar con el fin de facilitar su integración al área asignada y optimizar su desempeño.</w:t>
      </w:r>
    </w:p>
    <w:p w14:paraId="405D714C" w14:textId="77777777" w:rsidR="007454D2" w:rsidRPr="00AD3B49" w:rsidRDefault="007454D2" w:rsidP="00DA0643">
      <w:pPr>
        <w:ind w:hanging="294"/>
        <w:jc w:val="both"/>
        <w:rPr>
          <w:rFonts w:ascii="Montserrat" w:hAnsi="Montserrat"/>
          <w:sz w:val="20"/>
          <w:szCs w:val="20"/>
        </w:rPr>
      </w:pPr>
    </w:p>
    <w:p w14:paraId="5BD04008" w14:textId="1536EBFB" w:rsidR="007454D2" w:rsidRPr="00AD3B49" w:rsidRDefault="007454D2" w:rsidP="00F14D51">
      <w:pPr>
        <w:pStyle w:val="Prrafodelista"/>
        <w:numPr>
          <w:ilvl w:val="0"/>
          <w:numId w:val="11"/>
        </w:numPr>
        <w:jc w:val="both"/>
        <w:rPr>
          <w:rFonts w:ascii="Montserrat" w:hAnsi="Montserrat"/>
          <w:sz w:val="20"/>
          <w:szCs w:val="20"/>
        </w:rPr>
      </w:pPr>
      <w:r w:rsidRPr="00AD3B49">
        <w:rPr>
          <w:rFonts w:ascii="Montserrat" w:hAnsi="Montserrat"/>
          <w:sz w:val="20"/>
          <w:szCs w:val="20"/>
        </w:rPr>
        <w:t>Contar con las herramientas, equipo y recursos necesarios para desempeñar sus actividades.</w:t>
      </w:r>
    </w:p>
    <w:p w14:paraId="5F35616D" w14:textId="77777777" w:rsidR="007454D2" w:rsidRPr="00AD3B49" w:rsidRDefault="007454D2" w:rsidP="00DA0643">
      <w:pPr>
        <w:ind w:hanging="294"/>
        <w:jc w:val="both"/>
        <w:rPr>
          <w:rFonts w:ascii="Montserrat" w:hAnsi="Montserrat"/>
          <w:sz w:val="20"/>
          <w:szCs w:val="20"/>
        </w:rPr>
      </w:pPr>
    </w:p>
    <w:p w14:paraId="1DE7695E" w14:textId="16CEA6DC" w:rsidR="007454D2" w:rsidRPr="00AD3B49" w:rsidRDefault="007454D2" w:rsidP="00F14D51">
      <w:pPr>
        <w:pStyle w:val="Prrafodelista"/>
        <w:numPr>
          <w:ilvl w:val="0"/>
          <w:numId w:val="11"/>
        </w:numPr>
        <w:jc w:val="both"/>
        <w:rPr>
          <w:rFonts w:ascii="Montserrat" w:hAnsi="Montserrat"/>
          <w:sz w:val="20"/>
          <w:szCs w:val="20"/>
        </w:rPr>
      </w:pPr>
      <w:r w:rsidRPr="00AD3B49">
        <w:rPr>
          <w:rFonts w:ascii="Montserrat" w:hAnsi="Montserrat"/>
          <w:sz w:val="20"/>
          <w:szCs w:val="20"/>
        </w:rPr>
        <w:t>Ser tratado con respeto por sus compañeros, superior jerárquico y demás servidores públicos adscritos a la Unidad Administrativa en la que esté asignado.</w:t>
      </w:r>
    </w:p>
    <w:p w14:paraId="51C1FBA9" w14:textId="77777777" w:rsidR="007454D2" w:rsidRPr="00AD3B49" w:rsidRDefault="007454D2" w:rsidP="00C11DD7">
      <w:pPr>
        <w:jc w:val="both"/>
        <w:rPr>
          <w:rFonts w:ascii="Montserrat" w:hAnsi="Montserrat"/>
          <w:sz w:val="20"/>
          <w:szCs w:val="20"/>
        </w:rPr>
      </w:pPr>
    </w:p>
    <w:p w14:paraId="5C23A939"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III. Obligaciones</w:t>
      </w:r>
    </w:p>
    <w:p w14:paraId="5F1FE7BE" w14:textId="77777777" w:rsidR="007454D2" w:rsidRPr="00AD3B49" w:rsidRDefault="007454D2" w:rsidP="00C11DD7">
      <w:pPr>
        <w:jc w:val="both"/>
        <w:rPr>
          <w:rFonts w:ascii="Montserrat" w:hAnsi="Montserrat"/>
          <w:sz w:val="20"/>
          <w:szCs w:val="20"/>
        </w:rPr>
      </w:pPr>
    </w:p>
    <w:p w14:paraId="660A3D69" w14:textId="7AA6FA89"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Conocer y cumplir los lineamientos del Servicio Social y/o Prácticas Profesionales.</w:t>
      </w:r>
    </w:p>
    <w:p w14:paraId="31E2D9BC" w14:textId="56F555F2"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Informar si cuenta alguna beca educativa.</w:t>
      </w:r>
    </w:p>
    <w:p w14:paraId="66C7CD0C" w14:textId="49D93811"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Cumplir con las fechas, horarios y actividades establecidas.</w:t>
      </w:r>
    </w:p>
    <w:p w14:paraId="1A1237B4" w14:textId="277F5062"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Asistir puntualmente al área asignada.</w:t>
      </w:r>
    </w:p>
    <w:p w14:paraId="47EFAEE9" w14:textId="34F4231A"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Desempeñar con eficiencia y calidad las actividades asignadas.</w:t>
      </w:r>
    </w:p>
    <w:p w14:paraId="5115F52A" w14:textId="153D4808"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Cuidar el equipo y materiales proporcionados.</w:t>
      </w:r>
    </w:p>
    <w:p w14:paraId="526B21E6" w14:textId="15084556" w:rsidR="007454D2" w:rsidRPr="00821C3D" w:rsidRDefault="007454D2" w:rsidP="00F14D51">
      <w:pPr>
        <w:pStyle w:val="Prrafodelista"/>
        <w:numPr>
          <w:ilvl w:val="0"/>
          <w:numId w:val="10"/>
        </w:numPr>
        <w:ind w:left="851" w:hanging="425"/>
        <w:jc w:val="both"/>
        <w:rPr>
          <w:rFonts w:ascii="Montserrat" w:hAnsi="Montserrat"/>
          <w:sz w:val="20"/>
          <w:szCs w:val="20"/>
          <w:highlight w:val="yellow"/>
        </w:rPr>
      </w:pPr>
      <w:r w:rsidRPr="00821C3D">
        <w:rPr>
          <w:rFonts w:ascii="Montserrat" w:hAnsi="Montserrat"/>
          <w:sz w:val="20"/>
          <w:szCs w:val="20"/>
          <w:highlight w:val="yellow"/>
        </w:rPr>
        <w:t>Guardar confidencialidad respecto a la información que maneja.</w:t>
      </w:r>
    </w:p>
    <w:p w14:paraId="730065FE" w14:textId="23BD8C4D"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Ser respetuoso con sus compañeros, asesor y demás servidores públicos adscritos a la Unidad Administrativa.</w:t>
      </w:r>
    </w:p>
    <w:p w14:paraId="7155C19F" w14:textId="201AE2E7"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Cumplir con la documentación requerida por el responsable de Servicio Social en tiempo y forma.</w:t>
      </w:r>
    </w:p>
    <w:p w14:paraId="01F1F6D0" w14:textId="1DBA2155"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Entregar en su UAC los reportes de asistencia los primeros 2 días hábiles posteriores al cierre de mes de ingreso.</w:t>
      </w:r>
    </w:p>
    <w:p w14:paraId="3A963B64" w14:textId="61CEE5FD"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Aceptar que durante la prestación del Servicio Social y/o Prácticas Profesionales (por ser de naturaleza social) no se otorgará carácter de tipo laboral.</w:t>
      </w:r>
    </w:p>
    <w:p w14:paraId="30713D27" w14:textId="022591B7"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Informar al área de Servicio Social y/o Prácticas Profesionales de la DGRH, cuando decida aceptar un puesto en la Secretaria de Comunicaciones y Transportes, a fin de que se gestione la baja de su prestación ante su Institución Educativa. Aplica para Servicio Social y/o Prácticas Profesionales.</w:t>
      </w:r>
    </w:p>
    <w:p w14:paraId="2A69A42E" w14:textId="79761DBA" w:rsidR="007454D2" w:rsidRPr="00AD3B49" w:rsidRDefault="007454D2" w:rsidP="00F14D51">
      <w:pPr>
        <w:pStyle w:val="Prrafodelista"/>
        <w:numPr>
          <w:ilvl w:val="0"/>
          <w:numId w:val="10"/>
        </w:numPr>
        <w:ind w:left="851" w:hanging="425"/>
        <w:jc w:val="both"/>
        <w:rPr>
          <w:rFonts w:ascii="Montserrat" w:hAnsi="Montserrat"/>
          <w:sz w:val="20"/>
          <w:szCs w:val="20"/>
        </w:rPr>
      </w:pPr>
      <w:r w:rsidRPr="00AD3B49">
        <w:rPr>
          <w:rFonts w:ascii="Montserrat" w:hAnsi="Montserrat"/>
          <w:sz w:val="20"/>
          <w:szCs w:val="20"/>
        </w:rPr>
        <w:t xml:space="preserve">Declarar bajo protesta de decir verdad que durante su estancia en la </w:t>
      </w:r>
      <w:r w:rsidR="00F82EA9" w:rsidRPr="00AD3B49">
        <w:rPr>
          <w:rFonts w:ascii="Montserrat" w:hAnsi="Montserrat"/>
          <w:sz w:val="20"/>
          <w:szCs w:val="20"/>
        </w:rPr>
        <w:t>SICT</w:t>
      </w:r>
      <w:r w:rsidRPr="00AD3B49">
        <w:rPr>
          <w:rFonts w:ascii="Montserrat" w:hAnsi="Montserrat"/>
          <w:sz w:val="20"/>
          <w:szCs w:val="20"/>
        </w:rPr>
        <w:t xml:space="preserve"> no prestó servicios para la </w:t>
      </w:r>
      <w:r w:rsidR="00F82EA9" w:rsidRPr="00AD3B49">
        <w:rPr>
          <w:rFonts w:ascii="Montserrat" w:hAnsi="Montserrat"/>
          <w:sz w:val="20"/>
          <w:szCs w:val="20"/>
        </w:rPr>
        <w:t>SICT</w:t>
      </w:r>
      <w:r w:rsidRPr="00AD3B49">
        <w:rPr>
          <w:rFonts w:ascii="Montserrat" w:hAnsi="Montserrat"/>
          <w:sz w:val="20"/>
          <w:szCs w:val="20"/>
        </w:rPr>
        <w:t xml:space="preserve"> bajo ningún tipo de contratación (base, honorarios, confianza, fidecomiso, outsourcing, etc.)</w:t>
      </w:r>
    </w:p>
    <w:p w14:paraId="77FF75E2" w14:textId="77777777" w:rsidR="00BD6BA5" w:rsidRPr="00AD3B49" w:rsidRDefault="00BD6BA5" w:rsidP="00F82EA9">
      <w:pPr>
        <w:pStyle w:val="Prrafodelista"/>
        <w:ind w:left="851"/>
        <w:jc w:val="both"/>
        <w:rPr>
          <w:rFonts w:ascii="Montserrat" w:hAnsi="Montserrat"/>
          <w:sz w:val="20"/>
          <w:szCs w:val="20"/>
        </w:rPr>
      </w:pPr>
    </w:p>
    <w:p w14:paraId="31CC5493" w14:textId="77777777" w:rsidR="007454D2" w:rsidRPr="00AD3B49" w:rsidRDefault="007454D2" w:rsidP="00C11DD7">
      <w:pPr>
        <w:jc w:val="both"/>
        <w:rPr>
          <w:rFonts w:ascii="Montserrat" w:hAnsi="Montserrat"/>
          <w:b/>
          <w:sz w:val="20"/>
          <w:szCs w:val="20"/>
        </w:rPr>
      </w:pPr>
      <w:r w:rsidRPr="00AD3B49">
        <w:rPr>
          <w:rFonts w:ascii="Montserrat" w:hAnsi="Montserrat"/>
          <w:b/>
          <w:sz w:val="20"/>
          <w:szCs w:val="20"/>
        </w:rPr>
        <w:t>IV.- Causas de baja</w:t>
      </w:r>
    </w:p>
    <w:p w14:paraId="06D55968" w14:textId="77777777" w:rsidR="007454D2" w:rsidRPr="00AD3B49" w:rsidRDefault="007454D2" w:rsidP="00C11DD7">
      <w:pPr>
        <w:jc w:val="both"/>
        <w:rPr>
          <w:rFonts w:ascii="Montserrat" w:hAnsi="Montserrat"/>
          <w:sz w:val="20"/>
          <w:szCs w:val="20"/>
        </w:rPr>
      </w:pPr>
    </w:p>
    <w:p w14:paraId="41D3A1A1" w14:textId="77777777" w:rsidR="007454D2" w:rsidRPr="00AD3B49" w:rsidRDefault="007454D2" w:rsidP="00C11DD7">
      <w:pPr>
        <w:jc w:val="both"/>
        <w:rPr>
          <w:rFonts w:ascii="Montserrat" w:hAnsi="Montserrat"/>
          <w:sz w:val="20"/>
          <w:szCs w:val="20"/>
        </w:rPr>
      </w:pPr>
      <w:r w:rsidRPr="00AD3B49">
        <w:rPr>
          <w:rFonts w:ascii="Montserrat" w:hAnsi="Montserrat"/>
          <w:sz w:val="20"/>
          <w:szCs w:val="20"/>
        </w:rPr>
        <w:t xml:space="preserve">Se considerarán causas de baja del prestador del Servicio Social y/o Prácticas Profesionales, las siguientes </w:t>
      </w:r>
      <w:commentRangeStart w:id="36"/>
      <w:r w:rsidRPr="00AD3B49">
        <w:rPr>
          <w:rFonts w:ascii="Montserrat" w:hAnsi="Montserrat"/>
          <w:sz w:val="20"/>
          <w:szCs w:val="20"/>
        </w:rPr>
        <w:t>faltas:</w:t>
      </w:r>
      <w:commentRangeEnd w:id="36"/>
      <w:r w:rsidR="00821C3D">
        <w:rPr>
          <w:rStyle w:val="Refdecomentario"/>
        </w:rPr>
        <w:commentReference w:id="36"/>
      </w:r>
    </w:p>
    <w:p w14:paraId="6EEC75D4" w14:textId="77777777" w:rsidR="007454D2" w:rsidRPr="00AD3B49" w:rsidRDefault="007454D2" w:rsidP="00C11DD7">
      <w:pPr>
        <w:jc w:val="both"/>
        <w:rPr>
          <w:rFonts w:ascii="Montserrat" w:hAnsi="Montserrat"/>
          <w:sz w:val="20"/>
          <w:szCs w:val="20"/>
        </w:rPr>
      </w:pPr>
    </w:p>
    <w:p w14:paraId="007125C7" w14:textId="2BDF3A0D"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No presentarse a realizar su Servicio Social y/o Prácticas Profesionales en el área asignada y firmar los reportes de asistencia. En este caso se invalidará el Servicio Social y/o Prácticas Profesionales ante la Institución Educativa y se fincarán responsabilidades a los servidores públicos firmantes y a los que hayan tenido conocimiento de la falta.</w:t>
      </w:r>
    </w:p>
    <w:p w14:paraId="2DC2DC04" w14:textId="77777777" w:rsidR="00501524" w:rsidRPr="00AD3B49" w:rsidRDefault="00501524" w:rsidP="003B08B1">
      <w:pPr>
        <w:pStyle w:val="Prrafodelista"/>
        <w:ind w:left="851" w:hanging="425"/>
        <w:jc w:val="both"/>
        <w:rPr>
          <w:rFonts w:ascii="Montserrat" w:hAnsi="Montserrat"/>
          <w:sz w:val="20"/>
          <w:szCs w:val="20"/>
        </w:rPr>
      </w:pPr>
    </w:p>
    <w:p w14:paraId="4650ABEE" w14:textId="684A9E5D"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lastRenderedPageBreak/>
        <w:t>No presentarse en el lugar, fecha y hora que se le asignen para realizar su Servicio Social y/o Prácticas Profesionales sin justificación o aviso. Una semana de ausencia será motivo de baja.</w:t>
      </w:r>
    </w:p>
    <w:p w14:paraId="1FE0922E" w14:textId="77777777" w:rsidR="007454D2" w:rsidRPr="00AD3B49" w:rsidRDefault="007454D2" w:rsidP="003B08B1">
      <w:pPr>
        <w:pStyle w:val="Prrafodelista"/>
        <w:ind w:left="851" w:hanging="425"/>
        <w:jc w:val="both"/>
        <w:rPr>
          <w:rFonts w:ascii="Montserrat" w:hAnsi="Montserrat"/>
          <w:sz w:val="20"/>
          <w:szCs w:val="20"/>
        </w:rPr>
      </w:pPr>
    </w:p>
    <w:p w14:paraId="0554C03D" w14:textId="4EC2DBCE"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No respetar las normas institucionales de seguridad e higiene, hacer mal uso del gafete, las instalaciones, los equipos, maquinaria, mobiliario y/o alterar o modificar la documentación oficial a la que tenga acceso.</w:t>
      </w:r>
    </w:p>
    <w:p w14:paraId="1F5F8941" w14:textId="77777777" w:rsidR="007454D2" w:rsidRPr="00AD3B49" w:rsidRDefault="007454D2" w:rsidP="003B08B1">
      <w:pPr>
        <w:pStyle w:val="Prrafodelista"/>
        <w:ind w:left="851" w:hanging="425"/>
        <w:jc w:val="both"/>
        <w:rPr>
          <w:rFonts w:ascii="Montserrat" w:hAnsi="Montserrat"/>
          <w:sz w:val="20"/>
          <w:szCs w:val="20"/>
        </w:rPr>
      </w:pPr>
    </w:p>
    <w:p w14:paraId="2F2132B8" w14:textId="10FF72C3"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No concluir los trámites requeridos para integrar el expediente respectivo y/o no cumplir con las actividades encomendadas en el periodo establecido.</w:t>
      </w:r>
    </w:p>
    <w:p w14:paraId="27A387D9" w14:textId="77777777" w:rsidR="007454D2" w:rsidRPr="00AD3B49" w:rsidRDefault="007454D2" w:rsidP="003B08B1">
      <w:pPr>
        <w:pStyle w:val="Prrafodelista"/>
        <w:ind w:left="851" w:hanging="425"/>
        <w:jc w:val="both"/>
        <w:rPr>
          <w:rFonts w:ascii="Montserrat" w:hAnsi="Montserrat"/>
          <w:sz w:val="20"/>
          <w:szCs w:val="20"/>
        </w:rPr>
      </w:pPr>
    </w:p>
    <w:p w14:paraId="479F62DA" w14:textId="308EEDAB"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Tener mal comportamiento en el área, participar en actividades ilícitas, faltar el respeto a las autoridades, trabajadores de la Secretaría o usuarios de los servicios institucionales. Acosar a un servidor público, personal de vigilancia, compañero u otro ciudadano, ya sea de manera verbal, no verbal, simbólica, escrita, por medios electrónicos o cualquier otra.</w:t>
      </w:r>
    </w:p>
    <w:p w14:paraId="48A028ED" w14:textId="77777777" w:rsidR="007454D2" w:rsidRPr="00AD3B49" w:rsidRDefault="007454D2" w:rsidP="003B08B1">
      <w:pPr>
        <w:pStyle w:val="Prrafodelista"/>
        <w:ind w:left="851" w:hanging="425"/>
        <w:jc w:val="both"/>
        <w:rPr>
          <w:rFonts w:ascii="Montserrat" w:hAnsi="Montserrat"/>
          <w:sz w:val="20"/>
          <w:szCs w:val="20"/>
        </w:rPr>
      </w:pPr>
    </w:p>
    <w:p w14:paraId="434EDCDF" w14:textId="23505BB3"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Tachar, alterar, sustituir o destruir la documentación oficial, referente a su Servicio Social y/o Prácticas Profesionales.</w:t>
      </w:r>
    </w:p>
    <w:p w14:paraId="437C2982" w14:textId="77777777" w:rsidR="007454D2" w:rsidRPr="00AD3B49" w:rsidRDefault="007454D2" w:rsidP="003B08B1">
      <w:pPr>
        <w:pStyle w:val="Prrafodelista"/>
        <w:ind w:left="851" w:hanging="425"/>
        <w:jc w:val="both"/>
        <w:rPr>
          <w:rFonts w:ascii="Montserrat" w:hAnsi="Montserrat"/>
          <w:sz w:val="20"/>
          <w:szCs w:val="20"/>
        </w:rPr>
      </w:pPr>
    </w:p>
    <w:p w14:paraId="0D51398B" w14:textId="4D2413CE" w:rsidR="007454D2" w:rsidRPr="00AD3B49" w:rsidRDefault="007454D2" w:rsidP="00F14D51">
      <w:pPr>
        <w:pStyle w:val="Prrafodelista"/>
        <w:numPr>
          <w:ilvl w:val="0"/>
          <w:numId w:val="9"/>
        </w:numPr>
        <w:ind w:left="851" w:hanging="425"/>
        <w:jc w:val="both"/>
        <w:rPr>
          <w:rFonts w:ascii="Montserrat" w:hAnsi="Montserrat"/>
          <w:sz w:val="20"/>
          <w:szCs w:val="20"/>
        </w:rPr>
      </w:pPr>
      <w:r w:rsidRPr="00AD3B49">
        <w:rPr>
          <w:rFonts w:ascii="Montserrat" w:hAnsi="Montserrat"/>
          <w:sz w:val="20"/>
          <w:szCs w:val="20"/>
        </w:rPr>
        <w:t>En caso de baja voluntaria a la prestación del Servicio Social y/o Prácticas Profesionales, el prestador deberá notificar los motivos al responsable del Servicio Social y/o Prácticas Profesionales de la UAC en la que esté asignado, mismo que deberá informar lo respectiva a la DGRH a más tardar en los próximos 3 días hábiles.</w:t>
      </w:r>
    </w:p>
    <w:p w14:paraId="57CF403A" w14:textId="77777777" w:rsidR="00D57EB0" w:rsidRPr="00AD3B49" w:rsidRDefault="00D57EB0" w:rsidP="00C11DD7">
      <w:pPr>
        <w:jc w:val="both"/>
        <w:rPr>
          <w:rFonts w:ascii="Montserrat" w:hAnsi="Montserrat"/>
          <w:sz w:val="20"/>
          <w:szCs w:val="20"/>
        </w:rPr>
      </w:pPr>
    </w:p>
    <w:p w14:paraId="001950C2" w14:textId="7C18A06C" w:rsidR="007454D2" w:rsidRPr="00AD3B49" w:rsidRDefault="007454D2" w:rsidP="00C11DD7">
      <w:pPr>
        <w:jc w:val="both"/>
        <w:rPr>
          <w:rFonts w:ascii="Montserrat" w:hAnsi="Montserrat"/>
          <w:b/>
          <w:sz w:val="20"/>
          <w:szCs w:val="20"/>
        </w:rPr>
      </w:pPr>
      <w:r w:rsidRPr="00AD3B49">
        <w:rPr>
          <w:rFonts w:ascii="Montserrat" w:hAnsi="Montserrat"/>
          <w:b/>
          <w:sz w:val="20"/>
          <w:szCs w:val="20"/>
        </w:rPr>
        <w:t>De los casos no contemplados en estos Lineamientos</w:t>
      </w:r>
    </w:p>
    <w:p w14:paraId="663BCBFC" w14:textId="77777777" w:rsidR="007454D2" w:rsidRPr="00AD3B49" w:rsidRDefault="007454D2" w:rsidP="00C11DD7">
      <w:pPr>
        <w:jc w:val="both"/>
        <w:rPr>
          <w:rFonts w:ascii="Montserrat" w:hAnsi="Montserrat"/>
          <w:sz w:val="20"/>
          <w:szCs w:val="20"/>
        </w:rPr>
      </w:pPr>
    </w:p>
    <w:p w14:paraId="007616D2" w14:textId="64BF5754" w:rsidR="008A0BF2" w:rsidRDefault="007454D2" w:rsidP="00C11DD7">
      <w:pPr>
        <w:jc w:val="both"/>
        <w:rPr>
          <w:ins w:id="37" w:author="Ema Matias Morales" w:date="2022-04-22T16:29:00Z"/>
          <w:rFonts w:ascii="Montserrat" w:hAnsi="Montserrat"/>
          <w:sz w:val="20"/>
          <w:szCs w:val="20"/>
        </w:rPr>
      </w:pPr>
      <w:r w:rsidRPr="00AD3B49">
        <w:rPr>
          <w:rFonts w:ascii="Montserrat" w:hAnsi="Montserrat"/>
          <w:sz w:val="20"/>
          <w:szCs w:val="20"/>
        </w:rPr>
        <w:t>Corresponderá a la Dirección General de Recursos Humanos atender e interpretar los casos no previstos en los presentes Lineamientos. Asimismo, se reserva el derecho de hacer las modificaciones o incorporaciones que juzgue convenientes.</w:t>
      </w:r>
      <w:bookmarkEnd w:id="0"/>
    </w:p>
    <w:p w14:paraId="1B861A91" w14:textId="02B5F97B" w:rsidR="009B4B21" w:rsidRDefault="009B4B21" w:rsidP="00C11DD7">
      <w:pPr>
        <w:jc w:val="both"/>
        <w:rPr>
          <w:ins w:id="38" w:author="Ema Matias Morales" w:date="2022-04-22T16:29:00Z"/>
          <w:rFonts w:ascii="Montserrat" w:hAnsi="Montserrat"/>
          <w:sz w:val="20"/>
          <w:szCs w:val="20"/>
        </w:rPr>
      </w:pPr>
    </w:p>
    <w:p w14:paraId="1A309E21" w14:textId="562F258A" w:rsidR="009B4B21" w:rsidRDefault="009B4B21" w:rsidP="00C11DD7">
      <w:pPr>
        <w:jc w:val="both"/>
        <w:rPr>
          <w:ins w:id="39" w:author="Ema Matias Morales" w:date="2022-04-22T16:29:00Z"/>
          <w:rFonts w:ascii="Montserrat" w:hAnsi="Montserrat"/>
          <w:sz w:val="20"/>
          <w:szCs w:val="20"/>
        </w:rPr>
      </w:pPr>
    </w:p>
    <w:p w14:paraId="69C00FE6" w14:textId="082ED28F" w:rsidR="009B4B21" w:rsidRDefault="009B4B21" w:rsidP="00C11DD7">
      <w:pPr>
        <w:jc w:val="both"/>
        <w:rPr>
          <w:ins w:id="40" w:author="Ema Matias Morales" w:date="2022-04-22T16:29:00Z"/>
          <w:rFonts w:ascii="Montserrat" w:hAnsi="Montserrat"/>
          <w:sz w:val="20"/>
          <w:szCs w:val="20"/>
        </w:rPr>
      </w:pPr>
    </w:p>
    <w:p w14:paraId="07506FED" w14:textId="0BC6C76C" w:rsidR="009B4B21" w:rsidRPr="00F82EA9" w:rsidRDefault="009B4B21" w:rsidP="009B4B21">
      <w:pPr>
        <w:jc w:val="both"/>
        <w:rPr>
          <w:rFonts w:ascii="Montserrat" w:hAnsi="Montserrat"/>
          <w:sz w:val="20"/>
          <w:szCs w:val="20"/>
        </w:rPr>
      </w:pPr>
    </w:p>
    <w:sectPr w:rsidR="009B4B21" w:rsidRPr="00F82EA9" w:rsidSect="00AD3B49">
      <w:headerReference w:type="default" r:id="rId12"/>
      <w:footerReference w:type="default" r:id="rId13"/>
      <w:pgSz w:w="12240" w:h="15840"/>
      <w:pgMar w:top="1418" w:right="1134" w:bottom="992" w:left="1134" w:header="624" w:footer="510"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Israel Saavedra Flores" w:date="2022-04-08T11:42:00Z" w:initials="ISF">
    <w:p w14:paraId="3EEDBD18" w14:textId="77777777" w:rsidR="008365DE" w:rsidRDefault="008365DE" w:rsidP="006A2A50">
      <w:pPr>
        <w:pStyle w:val="Textocomentario"/>
      </w:pPr>
      <w:r>
        <w:rPr>
          <w:rStyle w:val="Refdecomentario"/>
        </w:rPr>
        <w:annotationRef/>
      </w:r>
      <w:r>
        <w:t>Se sugiere especificar artículo y fracción</w:t>
      </w:r>
    </w:p>
  </w:comment>
  <w:comment w:id="4" w:author="Israel Saavedra Flores" w:date="2022-04-08T11:43:00Z" w:initials="ISF">
    <w:p w14:paraId="48052AD0" w14:textId="77777777" w:rsidR="008365DE" w:rsidRDefault="008365DE" w:rsidP="0067531E">
      <w:pPr>
        <w:pStyle w:val="Textocomentario"/>
      </w:pPr>
      <w:r>
        <w:rPr>
          <w:rStyle w:val="Refdecomentario"/>
        </w:rPr>
        <w:annotationRef/>
      </w:r>
      <w:r>
        <w:t>En el reglamento vigente, no se contempla esto</w:t>
      </w:r>
    </w:p>
  </w:comment>
  <w:comment w:id="5" w:author="Ema Matias Morales" w:date="2022-04-22T14:47:00Z" w:initials="EMM">
    <w:p w14:paraId="2A5FE576" w14:textId="77777777" w:rsidR="00074BB0" w:rsidRDefault="00074BB0" w:rsidP="00155D74">
      <w:pPr>
        <w:pStyle w:val="Textocomentario"/>
      </w:pPr>
      <w:r>
        <w:rPr>
          <w:rStyle w:val="Refdecomentario"/>
        </w:rPr>
        <w:annotationRef/>
      </w:r>
      <w:r>
        <w:t>Se sugiere definirlo en conjunto con las UA a fin de tener mayor certeza en las actividades en las que apoyarán</w:t>
      </w:r>
    </w:p>
  </w:comment>
  <w:comment w:id="6" w:author="Israel Saavedra Flores" w:date="2022-04-08T11:44:00Z" w:initials="ISF">
    <w:p w14:paraId="0FA40957" w14:textId="3BF2A76D" w:rsidR="008365DE" w:rsidRDefault="008365DE" w:rsidP="00756CBF">
      <w:pPr>
        <w:pStyle w:val="Textocomentario"/>
      </w:pPr>
      <w:r>
        <w:rPr>
          <w:rStyle w:val="Refdecomentario"/>
        </w:rPr>
        <w:annotationRef/>
      </w:r>
      <w:r>
        <w:t>Esta actividad corresponde a las UAC</w:t>
      </w:r>
    </w:p>
  </w:comment>
  <w:comment w:id="7" w:author="Ema Matias Morales" w:date="2022-04-22T15:14:00Z" w:initials="EMM">
    <w:p w14:paraId="0C4124C1" w14:textId="77777777" w:rsidR="007F584B" w:rsidRDefault="007F584B" w:rsidP="00D53712">
      <w:pPr>
        <w:pStyle w:val="Textocomentario"/>
      </w:pPr>
      <w:r>
        <w:rPr>
          <w:rStyle w:val="Refdecomentario"/>
        </w:rPr>
        <w:annotationRef/>
      </w:r>
      <w:r>
        <w:t xml:space="preserve">Se sugiere dejar solo "O" y cambiar por "algún otro mecanismo que se defina" </w:t>
      </w:r>
    </w:p>
  </w:comment>
  <w:comment w:id="8" w:author="Ema Matias Morales" w:date="2022-04-22T15:46:00Z" w:initials="EMM">
    <w:p w14:paraId="079C743C" w14:textId="77777777" w:rsidR="004D4122" w:rsidRDefault="00297B21">
      <w:pPr>
        <w:pStyle w:val="Textocomentario"/>
      </w:pPr>
      <w:r>
        <w:rPr>
          <w:rStyle w:val="Refdecomentario"/>
        </w:rPr>
        <w:annotationRef/>
      </w:r>
      <w:r w:rsidR="004D4122">
        <w:t xml:space="preserve">A qué refieren con esto? Cual es la normativa que les aplicaría y cual es el proceso administrativo establecido?? Cómo se las darán a conocer? </w:t>
      </w:r>
    </w:p>
    <w:p w14:paraId="1823DD84" w14:textId="77777777" w:rsidR="004D4122" w:rsidRDefault="004D4122">
      <w:pPr>
        <w:pStyle w:val="Textocomentario"/>
      </w:pPr>
    </w:p>
    <w:p w14:paraId="32F5E1E0" w14:textId="77777777" w:rsidR="004D4122" w:rsidRDefault="004D4122" w:rsidP="006322D5">
      <w:pPr>
        <w:pStyle w:val="Textocomentario"/>
      </w:pPr>
      <w:r>
        <w:t>Se sugiere para mayor certeza y conocimiento del prestador de servicio social incluir un apartado en el que se señale la normatividad y el procedimiento que mencionan. Además de definir unas políticas de confidencialidad y las que apliquen en materia de seguridad de la información (revisarlo con la UTIC)para que las firme de aceptación a efecto de proteger y resguardar la información que se maneja en la dependencia, no solo en la modalidad a distancia (nada de sacar información mediante dispositivos externos o la nube, impresa, …) (en relación con el inciso g del servicio social y las prácticas profesionales).</w:t>
      </w:r>
    </w:p>
  </w:comment>
  <w:comment w:id="11" w:author="Ema Matias Morales" w:date="2022-04-22T16:14:00Z" w:initials="EMM">
    <w:p w14:paraId="3B01AB0A" w14:textId="77777777" w:rsidR="00B924EB" w:rsidRDefault="00B924EB" w:rsidP="00FD1C13">
      <w:pPr>
        <w:pStyle w:val="Textocomentario"/>
      </w:pPr>
      <w:r>
        <w:rPr>
          <w:rStyle w:val="Refdecomentario"/>
        </w:rPr>
        <w:annotationRef/>
      </w:r>
      <w:r>
        <w:t>Se sugiere incluir a los que tienen familiares en el sindicato, ya que por experiencia luego generan situaciones inconvenientes.</w:t>
      </w:r>
    </w:p>
  </w:comment>
  <w:comment w:id="12" w:author="Israel Saavedra Flores" w:date="2022-04-08T11:46:00Z" w:initials="ISF">
    <w:p w14:paraId="2871ECB3" w14:textId="4A0B6D62" w:rsidR="00354B25" w:rsidRDefault="00354B25" w:rsidP="004355D4">
      <w:pPr>
        <w:pStyle w:val="Textocomentario"/>
      </w:pPr>
      <w:r>
        <w:rPr>
          <w:rStyle w:val="Refdecomentario"/>
        </w:rPr>
        <w:annotationRef/>
      </w:r>
      <w:r>
        <w:t>En caso de que más de 10 prestadores soliciten esta modalidad, ¿Cuales serán los criterios que se aplicaran para seleccionar solo a la 10?</w:t>
      </w:r>
    </w:p>
  </w:comment>
  <w:comment w:id="23" w:author="Israel Saavedra Flores" w:date="2022-04-08T11:47:00Z" w:initials="ISF">
    <w:p w14:paraId="5676CDFD" w14:textId="77777777" w:rsidR="00354B25" w:rsidRDefault="00354B25" w:rsidP="008B0F60">
      <w:pPr>
        <w:pStyle w:val="Textocomentario"/>
      </w:pPr>
      <w:r>
        <w:rPr>
          <w:rStyle w:val="Refdecomentario"/>
        </w:rPr>
        <w:annotationRef/>
      </w:r>
      <w:r>
        <w:t>Se deberá verificar que los Centros SICT cuenten con las facultades para establecer sus propios mecanismos de control y seguimiento o de ser el caso deberán apegarse a los presentes Lineamientos.</w:t>
      </w:r>
    </w:p>
  </w:comment>
  <w:comment w:id="25" w:author="Israel Saavedra Flores" w:date="2022-04-08T11:48:00Z" w:initials="ISF">
    <w:p w14:paraId="3AD77AB5" w14:textId="77777777" w:rsidR="00354B25" w:rsidRDefault="00354B25">
      <w:pPr>
        <w:pStyle w:val="Textocomentario"/>
      </w:pPr>
      <w:r>
        <w:rPr>
          <w:rStyle w:val="Refdecomentario"/>
        </w:rPr>
        <w:annotationRef/>
      </w:r>
      <w:r>
        <w:t>No es considerado lo siguiente:</w:t>
      </w:r>
    </w:p>
    <w:p w14:paraId="778B48F8" w14:textId="77777777" w:rsidR="00354B25" w:rsidRDefault="00354B25">
      <w:pPr>
        <w:pStyle w:val="Textocomentario"/>
      </w:pPr>
    </w:p>
    <w:p w14:paraId="357B3C6B" w14:textId="77777777" w:rsidR="00354B25" w:rsidRDefault="00354B25">
      <w:pPr>
        <w:pStyle w:val="Textocomentario"/>
      </w:pPr>
      <w:r>
        <w:t>En caso de que la Institución Educativa lo requiera, oficio firmado y sellado por el</w:t>
      </w:r>
    </w:p>
    <w:p w14:paraId="53C9A51E" w14:textId="77777777" w:rsidR="00354B25" w:rsidRDefault="00354B25" w:rsidP="00302DD6">
      <w:pPr>
        <w:pStyle w:val="Textocomentario"/>
      </w:pPr>
      <w:r>
        <w:t>Director o Coordinador de Administración de la Unidad Administrativa constatando y/o avalando que las actividades que desempeña el servidor público son afines a su perfil académico.</w:t>
      </w:r>
    </w:p>
  </w:comment>
  <w:comment w:id="26" w:author="Israel Saavedra Flores" w:date="2022-04-08T11:49:00Z" w:initials="ISF">
    <w:p w14:paraId="79128358" w14:textId="77777777" w:rsidR="00354B25" w:rsidRDefault="00354B25" w:rsidP="0099776C">
      <w:pPr>
        <w:pStyle w:val="Textocomentario"/>
      </w:pPr>
      <w:r>
        <w:rPr>
          <w:rStyle w:val="Refdecomentario"/>
        </w:rPr>
        <w:annotationRef/>
      </w:r>
      <w:r>
        <w:t>Anteriormente se solicitaba una copia del acta de nacimiento ¿porqué ya no?</w:t>
      </w:r>
    </w:p>
  </w:comment>
  <w:comment w:id="27" w:author="Israel Saavedra Flores" w:date="2022-04-08T11:49:00Z" w:initials="ISF">
    <w:p w14:paraId="4E3358F6" w14:textId="77777777" w:rsidR="00354B25" w:rsidRDefault="00354B25" w:rsidP="00BB7897">
      <w:pPr>
        <w:pStyle w:val="Textocomentario"/>
      </w:pPr>
      <w:r>
        <w:rPr>
          <w:rStyle w:val="Refdecomentario"/>
        </w:rPr>
        <w:annotationRef/>
      </w:r>
      <w:r>
        <w:t>Anteriormente se solicitaba también el primer talón de pago ¿porqué ya no?</w:t>
      </w:r>
    </w:p>
  </w:comment>
  <w:comment w:id="33" w:author="Israel Saavedra Flores" w:date="2022-04-08T11:49:00Z" w:initials="ISF">
    <w:p w14:paraId="3FAEFA10" w14:textId="77777777" w:rsidR="00354B25" w:rsidRDefault="00354B25">
      <w:pPr>
        <w:pStyle w:val="Textocomentario"/>
      </w:pPr>
      <w:r>
        <w:rPr>
          <w:rStyle w:val="Refdecomentario"/>
        </w:rPr>
        <w:annotationRef/>
      </w:r>
      <w:r>
        <w:t>No se considera:</w:t>
      </w:r>
    </w:p>
    <w:p w14:paraId="36BC04B9" w14:textId="77777777" w:rsidR="00354B25" w:rsidRDefault="00354B25">
      <w:pPr>
        <w:pStyle w:val="Textocomentario"/>
      </w:pPr>
      <w:r>
        <w:t>- Copia de la credencial de la Institución Educativa.</w:t>
      </w:r>
    </w:p>
    <w:p w14:paraId="660DFDAE" w14:textId="77777777" w:rsidR="00354B25" w:rsidRDefault="00354B25">
      <w:pPr>
        <w:pStyle w:val="Textocomentario"/>
      </w:pPr>
      <w:r>
        <w:t>- Formatos para la elaboración de las cartas de inicio y término emitidas por la</w:t>
      </w:r>
    </w:p>
    <w:p w14:paraId="41C9D932" w14:textId="77777777" w:rsidR="00354B25" w:rsidRDefault="00354B25">
      <w:pPr>
        <w:pStyle w:val="Textocomentario"/>
      </w:pPr>
      <w:r>
        <w:t>Institución Educativa.</w:t>
      </w:r>
    </w:p>
    <w:p w14:paraId="779E3CF6" w14:textId="77777777" w:rsidR="00354B25" w:rsidRDefault="00354B25">
      <w:pPr>
        <w:pStyle w:val="Textocomentario"/>
      </w:pPr>
      <w:r>
        <w:t>- Solicitud de registro</w:t>
      </w:r>
    </w:p>
    <w:p w14:paraId="0C95957E" w14:textId="77777777" w:rsidR="00354B25" w:rsidRDefault="00354B25">
      <w:pPr>
        <w:pStyle w:val="Textocomentario"/>
      </w:pPr>
    </w:p>
    <w:p w14:paraId="6194BA72" w14:textId="77777777" w:rsidR="00354B25" w:rsidRDefault="00354B25" w:rsidP="00C939BD">
      <w:pPr>
        <w:pStyle w:val="Textocomentario"/>
      </w:pPr>
      <w:r>
        <w:t>Anteriormente sí</w:t>
      </w:r>
    </w:p>
  </w:comment>
  <w:comment w:id="35" w:author="Israel Saavedra Flores" w:date="2022-04-08T11:50:00Z" w:initials="ISF">
    <w:p w14:paraId="18494487" w14:textId="77777777" w:rsidR="00354B25" w:rsidRDefault="00354B25">
      <w:pPr>
        <w:pStyle w:val="Textocomentario"/>
      </w:pPr>
      <w:r>
        <w:rPr>
          <w:rStyle w:val="Refdecomentario"/>
        </w:rPr>
        <w:annotationRef/>
      </w:r>
      <w:r>
        <w:t>No se considera:</w:t>
      </w:r>
    </w:p>
    <w:p w14:paraId="4DD6AFC8" w14:textId="77777777" w:rsidR="00354B25" w:rsidRDefault="00354B25">
      <w:pPr>
        <w:pStyle w:val="Textocomentario"/>
      </w:pPr>
      <w:r>
        <w:t>- cambio en caso de que las actividades  asignadas no correspondan a su perfil académico</w:t>
      </w:r>
    </w:p>
    <w:p w14:paraId="40226319" w14:textId="77777777" w:rsidR="00354B25" w:rsidRDefault="00354B25">
      <w:pPr>
        <w:pStyle w:val="Textocomentario"/>
      </w:pPr>
      <w:r>
        <w:t>- Ser acreedor a un estímulo económico que será establecido anualmente conforme</w:t>
      </w:r>
    </w:p>
    <w:p w14:paraId="02408EF3" w14:textId="77777777" w:rsidR="00354B25" w:rsidRDefault="00354B25" w:rsidP="00813101">
      <w:pPr>
        <w:pStyle w:val="Textocomentario"/>
      </w:pPr>
      <w:r>
        <w:t>al presupuesto asignado en el ejercicio fiscal correspondiente.</w:t>
      </w:r>
    </w:p>
  </w:comment>
  <w:comment w:id="36" w:author="Ema Matias Morales" w:date="2022-04-22T16:29:00Z" w:initials="EMM">
    <w:p w14:paraId="236FFD47" w14:textId="77777777" w:rsidR="00821C3D" w:rsidRDefault="00821C3D" w:rsidP="00F420E1">
      <w:pPr>
        <w:pStyle w:val="Textocomentario"/>
      </w:pPr>
      <w:r>
        <w:rPr>
          <w:rStyle w:val="Refdecomentario"/>
        </w:rPr>
        <w:annotationRef/>
      </w:r>
      <w:r>
        <w:t>Incluir lo correspondiente ser causa de baja el violar las disposiciones en  la seguridad de la información y la confidencialidad.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DBD18" w15:done="0"/>
  <w15:commentEx w15:paraId="48052AD0" w15:done="0"/>
  <w15:commentEx w15:paraId="2A5FE576" w15:done="0"/>
  <w15:commentEx w15:paraId="0FA40957" w15:done="0"/>
  <w15:commentEx w15:paraId="0C4124C1" w15:done="0"/>
  <w15:commentEx w15:paraId="32F5E1E0" w15:done="0"/>
  <w15:commentEx w15:paraId="3B01AB0A" w15:done="0"/>
  <w15:commentEx w15:paraId="2871ECB3" w15:done="0"/>
  <w15:commentEx w15:paraId="5676CDFD" w15:done="0"/>
  <w15:commentEx w15:paraId="53C9A51E" w15:done="0"/>
  <w15:commentEx w15:paraId="79128358" w15:done="0"/>
  <w15:commentEx w15:paraId="4E3358F6" w15:done="0"/>
  <w15:commentEx w15:paraId="6194BA72" w15:done="0"/>
  <w15:commentEx w15:paraId="02408EF3" w15:done="0"/>
  <w15:commentEx w15:paraId="236FFD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E41" w16cex:dateUtc="2022-04-08T16:42:00Z"/>
  <w16cex:commentExtensible w16cex:durableId="25FA9E5E" w16cex:dateUtc="2022-04-08T16:43:00Z"/>
  <w16cex:commentExtensible w16cex:durableId="260D3E65" w16cex:dateUtc="2022-04-22T19:47:00Z"/>
  <w16cex:commentExtensible w16cex:durableId="25FA9EB0" w16cex:dateUtc="2022-04-08T16:44:00Z"/>
  <w16cex:commentExtensible w16cex:durableId="260D44D0" w16cex:dateUtc="2022-04-22T20:14:00Z"/>
  <w16cex:commentExtensible w16cex:durableId="260D4C40" w16cex:dateUtc="2022-04-22T20:46:00Z"/>
  <w16cex:commentExtensible w16cex:durableId="260D52DC" w16cex:dateUtc="2022-04-22T21:14:00Z"/>
  <w16cex:commentExtensible w16cex:durableId="25FA9F28" w16cex:dateUtc="2022-04-08T16:46:00Z"/>
  <w16cex:commentExtensible w16cex:durableId="25FA9F47" w16cex:dateUtc="2022-04-08T16:47:00Z"/>
  <w16cex:commentExtensible w16cex:durableId="25FA9F9C" w16cex:dateUtc="2022-04-08T16:48:00Z"/>
  <w16cex:commentExtensible w16cex:durableId="25FA9FBE" w16cex:dateUtc="2022-04-08T16:49:00Z"/>
  <w16cex:commentExtensible w16cex:durableId="25FA9FCB" w16cex:dateUtc="2022-04-08T16:49:00Z"/>
  <w16cex:commentExtensible w16cex:durableId="25FA9FE7" w16cex:dateUtc="2022-04-08T16:49:00Z"/>
  <w16cex:commentExtensible w16cex:durableId="25FAA007" w16cex:dateUtc="2022-04-08T16:50:00Z"/>
  <w16cex:commentExtensible w16cex:durableId="260D564E" w16cex:dateUtc="2022-04-22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DBD18" w16cid:durableId="25FA9E41"/>
  <w16cid:commentId w16cid:paraId="48052AD0" w16cid:durableId="25FA9E5E"/>
  <w16cid:commentId w16cid:paraId="2A5FE576" w16cid:durableId="260D3E65"/>
  <w16cid:commentId w16cid:paraId="0FA40957" w16cid:durableId="25FA9EB0"/>
  <w16cid:commentId w16cid:paraId="0C4124C1" w16cid:durableId="260D44D0"/>
  <w16cid:commentId w16cid:paraId="32F5E1E0" w16cid:durableId="260D4C40"/>
  <w16cid:commentId w16cid:paraId="3B01AB0A" w16cid:durableId="260D52DC"/>
  <w16cid:commentId w16cid:paraId="2871ECB3" w16cid:durableId="25FA9F28"/>
  <w16cid:commentId w16cid:paraId="5676CDFD" w16cid:durableId="25FA9F47"/>
  <w16cid:commentId w16cid:paraId="53C9A51E" w16cid:durableId="25FA9F9C"/>
  <w16cid:commentId w16cid:paraId="79128358" w16cid:durableId="25FA9FBE"/>
  <w16cid:commentId w16cid:paraId="4E3358F6" w16cid:durableId="25FA9FCB"/>
  <w16cid:commentId w16cid:paraId="6194BA72" w16cid:durableId="25FA9FE7"/>
  <w16cid:commentId w16cid:paraId="02408EF3" w16cid:durableId="25FAA007"/>
  <w16cid:commentId w16cid:paraId="236FFD47" w16cid:durableId="260D56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75A7" w14:textId="77777777" w:rsidR="00377D41" w:rsidRDefault="00377D41" w:rsidP="009D2B83">
      <w:r>
        <w:separator/>
      </w:r>
    </w:p>
  </w:endnote>
  <w:endnote w:type="continuationSeparator" w:id="0">
    <w:p w14:paraId="10CB9EB5" w14:textId="77777777" w:rsidR="00377D41" w:rsidRDefault="00377D41"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MHIH+Arial,BoldItalic">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BoldItalic">
    <w:altName w:val="Arial"/>
    <w:panose1 w:val="00000000000000000000"/>
    <w:charset w:val="00"/>
    <w:family w:val="swiss"/>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Adobe Caslon Pro">
    <w:altName w:val="Arial"/>
    <w:panose1 w:val="00000000000000000000"/>
    <w:charset w:val="00"/>
    <w:family w:val="roman"/>
    <w:notTrueType/>
    <w:pitch w:val="variable"/>
    <w:sig w:usb0="800000AF" w:usb1="5000205B" w:usb2="00000000" w:usb3="00000000" w:csb0="0000009B"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5B9E" w14:textId="135F4070" w:rsidR="00D34D0F" w:rsidRDefault="00D34D0F" w:rsidP="00D34D0F">
    <w:pPr>
      <w:pStyle w:val="Piedepgina"/>
      <w:spacing w:line="288" w:lineRule="auto"/>
      <w:ind w:left="142"/>
      <w:rPr>
        <w:rFonts w:ascii="Montserrat SemiBold" w:hAnsi="Montserrat SemiBold"/>
        <w:b/>
        <w:color w:val="C39852"/>
        <w:sz w:val="13"/>
        <w:szCs w:val="22"/>
      </w:rPr>
    </w:pPr>
    <w:r w:rsidRPr="00974013">
      <w:rPr>
        <w:rFonts w:ascii="Montserrat SemiBold" w:hAnsi="Montserrat SemiBold"/>
        <w:b/>
        <w:color w:val="C39852"/>
        <w:sz w:val="13"/>
        <w:szCs w:val="22"/>
        <w:lang w:val="es-ES"/>
      </w:rPr>
      <w:t xml:space="preserve">Avenida de los Insurgentes Sur 1089, Colonia Noche Buena, C.P. 03720, Alcaldía Benito Juárez, CDMX.      </w:t>
    </w:r>
    <w:r w:rsidRPr="00974013">
      <w:rPr>
        <w:rFonts w:ascii="Montserrat SemiBold" w:hAnsi="Montserrat SemiBold"/>
        <w:b/>
        <w:color w:val="C39852"/>
        <w:sz w:val="13"/>
        <w:szCs w:val="22"/>
      </w:rPr>
      <w:t xml:space="preserve">T: 01 (55) 5723 9300   </w:t>
    </w:r>
    <w:r>
      <w:rPr>
        <w:rFonts w:ascii="Montserrat SemiBold" w:hAnsi="Montserrat SemiBold"/>
        <w:b/>
        <w:color w:val="C39852"/>
        <w:sz w:val="13"/>
        <w:szCs w:val="22"/>
      </w:rPr>
      <w:t xml:space="preserve">  </w:t>
    </w:r>
    <w:r w:rsidRPr="00974013">
      <w:rPr>
        <w:rFonts w:ascii="Montserrat SemiBold" w:hAnsi="Montserrat SemiBold"/>
        <w:b/>
        <w:color w:val="C39852"/>
        <w:sz w:val="13"/>
        <w:szCs w:val="22"/>
      </w:rPr>
      <w:t xml:space="preserve">   </w:t>
    </w:r>
    <w:r w:rsidRPr="00974013">
      <w:rPr>
        <w:rFonts w:ascii="Montserrat SemiBold" w:hAnsi="Montserrat SemiBold"/>
        <w:b/>
        <w:noProof/>
        <w:color w:val="C39852"/>
        <w:sz w:val="13"/>
        <w:szCs w:val="22"/>
      </w:rPr>
      <w:drawing>
        <wp:anchor distT="0" distB="0" distL="114300" distR="114300" simplePos="0" relativeHeight="251656704" behindDoc="0" locked="0" layoutInCell="1" allowOverlap="1" wp14:anchorId="15F30912" wp14:editId="27AFB8F4">
          <wp:simplePos x="0" y="0"/>
          <wp:positionH relativeFrom="margin">
            <wp:posOffset>-7196</wp:posOffset>
          </wp:positionH>
          <wp:positionV relativeFrom="margin">
            <wp:posOffset>9583424</wp:posOffset>
          </wp:positionV>
          <wp:extent cx="6332220" cy="315596"/>
          <wp:effectExtent l="0" t="0" r="0" b="8254"/>
          <wp:wrapNone/>
          <wp:docPr id="13"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32220" cy="315596"/>
                  </a:xfrm>
                  <a:prstGeom prst="rect">
                    <a:avLst/>
                  </a:prstGeom>
                  <a:noFill/>
                  <a:ln>
                    <a:noFill/>
                    <a:prstDash/>
                  </a:ln>
                </pic:spPr>
              </pic:pic>
            </a:graphicData>
          </a:graphic>
        </wp:anchor>
      </w:drawing>
    </w:r>
    <w:hyperlink r:id="rId2" w:history="1">
      <w:r w:rsidRPr="00D34D0F">
        <w:rPr>
          <w:rFonts w:ascii="Montserrat SemiBold" w:hAnsi="Montserrat SemiBold"/>
          <w:b/>
          <w:color w:val="C39852"/>
          <w:sz w:val="13"/>
          <w:szCs w:val="22"/>
        </w:rPr>
        <w:t>www.gob.mx/sct</w:t>
      </w:r>
    </w:hyperlink>
    <w:r w:rsidR="00A3177D">
      <w:rPr>
        <w:rFonts w:ascii="Montserrat SemiBold" w:hAnsi="Montserrat SemiBold"/>
        <w:b/>
        <w:color w:val="C39852"/>
        <w:sz w:val="13"/>
        <w:szCs w:val="22"/>
      </w:rPr>
      <w:t xml:space="preserve">       </w:t>
    </w:r>
  </w:p>
  <w:p w14:paraId="391F4240" w14:textId="4837D138" w:rsidR="00D34D0F" w:rsidRPr="00D34D0F" w:rsidRDefault="00AD3B49" w:rsidP="00D34D0F">
    <w:pPr>
      <w:pStyle w:val="Piedepgina"/>
      <w:spacing w:line="288" w:lineRule="auto"/>
      <w:ind w:left="142"/>
      <w:rPr>
        <w:sz w:val="22"/>
        <w:szCs w:val="22"/>
      </w:rPr>
    </w:pPr>
    <w:r>
      <w:rPr>
        <w:rFonts w:ascii="Montserrat SemiBold" w:hAnsi="Montserrat SemiBold"/>
        <w:b/>
        <w:noProof/>
        <w:color w:val="C39852"/>
        <w:sz w:val="15"/>
        <w:lang w:eastAsia="es-MX"/>
      </w:rPr>
      <w:drawing>
        <wp:anchor distT="0" distB="0" distL="114300" distR="114300" simplePos="0" relativeHeight="251657728" behindDoc="0" locked="0" layoutInCell="1" allowOverlap="1" wp14:anchorId="571BF149" wp14:editId="2DF2508B">
          <wp:simplePos x="0" y="0"/>
          <wp:positionH relativeFrom="margin">
            <wp:posOffset>-9525</wp:posOffset>
          </wp:positionH>
          <wp:positionV relativeFrom="margin">
            <wp:posOffset>8241030</wp:posOffset>
          </wp:positionV>
          <wp:extent cx="6332200" cy="315595"/>
          <wp:effectExtent l="0" t="0" r="0" b="8255"/>
          <wp:wrapNone/>
          <wp:docPr id="1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32200" cy="315595"/>
                  </a:xfrm>
                  <a:prstGeom prst="rect">
                    <a:avLst/>
                  </a:prstGeom>
                  <a:noFill/>
                  <a:ln>
                    <a:noFill/>
                    <a:prstDash/>
                  </a:ln>
                </pic:spPr>
              </pic:pic>
            </a:graphicData>
          </a:graphic>
        </wp:anchor>
      </w:drawing>
    </w:r>
    <w:r w:rsidR="008C1915">
      <w:rPr>
        <w:sz w:val="22"/>
        <w:szCs w:val="22"/>
      </w:rPr>
      <w:tab/>
    </w:r>
    <w:r w:rsidR="008C1915">
      <w:rPr>
        <w:sz w:val="22"/>
        <w:szCs w:val="22"/>
      </w:rPr>
      <w:tab/>
    </w:r>
    <w:r w:rsidR="008C1915">
      <w:rPr>
        <w:sz w:val="22"/>
        <w:szCs w:val="22"/>
      </w:rPr>
      <w:tab/>
    </w:r>
    <w:r w:rsidR="008C1915">
      <w:rPr>
        <w:sz w:val="22"/>
        <w:szCs w:val="22"/>
      </w:rPr>
      <w:tab/>
    </w: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6A96" w14:textId="77777777" w:rsidR="00377D41" w:rsidRDefault="00377D41" w:rsidP="009D2B83">
      <w:r>
        <w:separator/>
      </w:r>
    </w:p>
  </w:footnote>
  <w:footnote w:type="continuationSeparator" w:id="0">
    <w:p w14:paraId="5D23B0E8" w14:textId="77777777" w:rsidR="00377D41" w:rsidRDefault="00377D41"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FCC5" w14:textId="64E95124" w:rsidR="00493615" w:rsidRPr="004318BC" w:rsidRDefault="00377D41" w:rsidP="00AD3B49">
    <w:pPr>
      <w:jc w:val="both"/>
      <w:rPr>
        <w:rFonts w:ascii="Montserrat Light" w:hAnsi="Montserrat Light"/>
        <w:sz w:val="14"/>
        <w:szCs w:val="14"/>
      </w:rPr>
    </w:pPr>
    <w:sdt>
      <w:sdtPr>
        <w:rPr>
          <w:rFonts w:ascii="Montserrat Light" w:hAnsi="Montserrat Light"/>
          <w:sz w:val="14"/>
          <w:szCs w:val="14"/>
        </w:rPr>
        <w:id w:val="-203572"/>
        <w:docPartObj>
          <w:docPartGallery w:val="Watermarks"/>
          <w:docPartUnique/>
        </w:docPartObj>
      </w:sdtPr>
      <w:sdtEndPr/>
      <w:sdtContent>
        <w:r>
          <w:rPr>
            <w:rFonts w:ascii="Montserrat Light" w:hAnsi="Montserrat Light"/>
            <w:sz w:val="14"/>
            <w:szCs w:val="14"/>
          </w:rPr>
          <w:pict w14:anchorId="5BAD2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F82EA9">
      <w:rPr>
        <w:rFonts w:ascii="Adobe Caslon Pro" w:hAnsi="Adobe Caslon Pro"/>
        <w:noProof/>
        <w:lang w:eastAsia="es-MX"/>
      </w:rPr>
      <w:drawing>
        <wp:inline distT="0" distB="0" distL="0" distR="0" wp14:anchorId="65DAC3E4" wp14:editId="1499FEA9">
          <wp:extent cx="3677163" cy="609685"/>
          <wp:effectExtent l="0" t="0" r="0" b="0"/>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677163" cy="609685"/>
                  </a:xfrm>
                  <a:prstGeom prst="rect">
                    <a:avLst/>
                  </a:prstGeom>
                </pic:spPr>
              </pic:pic>
            </a:graphicData>
          </a:graphic>
        </wp:inline>
      </w:drawing>
    </w:r>
  </w:p>
  <w:p w14:paraId="0F5CE382" w14:textId="7093709F" w:rsidR="009D2B83" w:rsidRDefault="009D2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714"/>
    <w:multiLevelType w:val="hybridMultilevel"/>
    <w:tmpl w:val="A7841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114E5"/>
    <w:multiLevelType w:val="hybridMultilevel"/>
    <w:tmpl w:val="90BAB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85B7B"/>
    <w:multiLevelType w:val="hybridMultilevel"/>
    <w:tmpl w:val="834C7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BB2EAB"/>
    <w:multiLevelType w:val="hybridMultilevel"/>
    <w:tmpl w:val="24B8EED6"/>
    <w:lvl w:ilvl="0" w:tplc="080A0017">
      <w:start w:val="1"/>
      <w:numFmt w:val="lowerLetter"/>
      <w:lvlText w:val="%1)"/>
      <w:lvlJc w:val="left"/>
      <w:pPr>
        <w:ind w:left="1065" w:hanging="705"/>
      </w:pPr>
      <w:rPr>
        <w:rFonts w:hint="default"/>
        <w:b w:val="0"/>
        <w:i w:val="0"/>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87D21"/>
    <w:multiLevelType w:val="hybridMultilevel"/>
    <w:tmpl w:val="7BBC665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02D7C"/>
    <w:multiLevelType w:val="hybridMultilevel"/>
    <w:tmpl w:val="51B4B782"/>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E51F3E"/>
    <w:multiLevelType w:val="hybridMultilevel"/>
    <w:tmpl w:val="752CA524"/>
    <w:lvl w:ilvl="0" w:tplc="29F4C29C">
      <w:start w:val="1"/>
      <w:numFmt w:val="decimal"/>
      <w:lvlText w:val="%1."/>
      <w:lvlJc w:val="left"/>
      <w:pPr>
        <w:ind w:left="928"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51D176FD"/>
    <w:multiLevelType w:val="hybridMultilevel"/>
    <w:tmpl w:val="45DA239C"/>
    <w:lvl w:ilvl="0" w:tplc="080A0017">
      <w:start w:val="1"/>
      <w:numFmt w:val="lowerLetter"/>
      <w:lvlText w:val="%1)"/>
      <w:lvlJc w:val="left"/>
      <w:pPr>
        <w:ind w:left="720" w:hanging="360"/>
      </w:pPr>
      <w:rPr>
        <w:rFonts w:hint="default"/>
        <w:b w:val="0"/>
        <w:i w:val="0"/>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AF1A89"/>
    <w:multiLevelType w:val="hybridMultilevel"/>
    <w:tmpl w:val="4C08674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CC458E"/>
    <w:multiLevelType w:val="hybridMultilevel"/>
    <w:tmpl w:val="3A120D20"/>
    <w:lvl w:ilvl="0" w:tplc="29F4C29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7930E9"/>
    <w:multiLevelType w:val="hybridMultilevel"/>
    <w:tmpl w:val="30BC136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9452317">
    <w:abstractNumId w:val="1"/>
  </w:num>
  <w:num w:numId="2" w16cid:durableId="1250308501">
    <w:abstractNumId w:val="2"/>
  </w:num>
  <w:num w:numId="3" w16cid:durableId="1268390999">
    <w:abstractNumId w:val="0"/>
  </w:num>
  <w:num w:numId="4" w16cid:durableId="1049954662">
    <w:abstractNumId w:val="6"/>
  </w:num>
  <w:num w:numId="5" w16cid:durableId="811212820">
    <w:abstractNumId w:val="8"/>
  </w:num>
  <w:num w:numId="6" w16cid:durableId="1389720916">
    <w:abstractNumId w:val="4"/>
  </w:num>
  <w:num w:numId="7" w16cid:durableId="2086339368">
    <w:abstractNumId w:val="9"/>
  </w:num>
  <w:num w:numId="8" w16cid:durableId="776802025">
    <w:abstractNumId w:val="10"/>
  </w:num>
  <w:num w:numId="9" w16cid:durableId="1059670617">
    <w:abstractNumId w:val="5"/>
  </w:num>
  <w:num w:numId="10" w16cid:durableId="1345746983">
    <w:abstractNumId w:val="3"/>
  </w:num>
  <w:num w:numId="11" w16cid:durableId="1954289729">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rael Saavedra Flores">
    <w15:presenceInfo w15:providerId="AD" w15:userId="S::israel.saavedra@sct.gob.mx::f0d17c43-a646-4e3f-a96b-268acee91e2d"/>
  </w15:person>
  <w15:person w15:author="Ema Matias Morales">
    <w15:presenceInfo w15:providerId="AD" w15:userId="S::ematiasm@sct.gob.mx::f21a2fcc-82b6-4ff3-958f-c7d17dc66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31EF4"/>
    <w:rsid w:val="00032E67"/>
    <w:rsid w:val="0003391A"/>
    <w:rsid w:val="00034D6D"/>
    <w:rsid w:val="000463C7"/>
    <w:rsid w:val="00062C1B"/>
    <w:rsid w:val="00064104"/>
    <w:rsid w:val="00074BB0"/>
    <w:rsid w:val="000755D4"/>
    <w:rsid w:val="00082EA8"/>
    <w:rsid w:val="00087431"/>
    <w:rsid w:val="00096D71"/>
    <w:rsid w:val="000A69ED"/>
    <w:rsid w:val="000C1D6B"/>
    <w:rsid w:val="000C3BFD"/>
    <w:rsid w:val="000C62AF"/>
    <w:rsid w:val="000D538F"/>
    <w:rsid w:val="000D5539"/>
    <w:rsid w:val="000E58EE"/>
    <w:rsid w:val="000E6483"/>
    <w:rsid w:val="00114F26"/>
    <w:rsid w:val="00144668"/>
    <w:rsid w:val="00155561"/>
    <w:rsid w:val="00160ABE"/>
    <w:rsid w:val="0016722C"/>
    <w:rsid w:val="00171B22"/>
    <w:rsid w:val="001745A3"/>
    <w:rsid w:val="00176610"/>
    <w:rsid w:val="00191991"/>
    <w:rsid w:val="00197F14"/>
    <w:rsid w:val="001B57F0"/>
    <w:rsid w:val="001B598C"/>
    <w:rsid w:val="001B788E"/>
    <w:rsid w:val="001E17EE"/>
    <w:rsid w:val="001E1835"/>
    <w:rsid w:val="001E2DD1"/>
    <w:rsid w:val="001E6F5E"/>
    <w:rsid w:val="00222076"/>
    <w:rsid w:val="00226FBA"/>
    <w:rsid w:val="00230A02"/>
    <w:rsid w:val="002370BB"/>
    <w:rsid w:val="002402A9"/>
    <w:rsid w:val="002418EE"/>
    <w:rsid w:val="00244698"/>
    <w:rsid w:val="002542F6"/>
    <w:rsid w:val="002653C5"/>
    <w:rsid w:val="00283681"/>
    <w:rsid w:val="002865EE"/>
    <w:rsid w:val="00297B21"/>
    <w:rsid w:val="002A57CE"/>
    <w:rsid w:val="002B4096"/>
    <w:rsid w:val="002B467E"/>
    <w:rsid w:val="002B5E3B"/>
    <w:rsid w:val="002C117F"/>
    <w:rsid w:val="002C3336"/>
    <w:rsid w:val="002C4C0E"/>
    <w:rsid w:val="002D7A65"/>
    <w:rsid w:val="002E777C"/>
    <w:rsid w:val="002F5D24"/>
    <w:rsid w:val="00305C36"/>
    <w:rsid w:val="00307B50"/>
    <w:rsid w:val="003116FF"/>
    <w:rsid w:val="00311B37"/>
    <w:rsid w:val="003220CA"/>
    <w:rsid w:val="0032608F"/>
    <w:rsid w:val="00335E7F"/>
    <w:rsid w:val="00337549"/>
    <w:rsid w:val="0034174D"/>
    <w:rsid w:val="0035030C"/>
    <w:rsid w:val="00351CE1"/>
    <w:rsid w:val="0035478E"/>
    <w:rsid w:val="00354B25"/>
    <w:rsid w:val="00354D13"/>
    <w:rsid w:val="00363F88"/>
    <w:rsid w:val="00373D19"/>
    <w:rsid w:val="00376243"/>
    <w:rsid w:val="00377D41"/>
    <w:rsid w:val="0038459A"/>
    <w:rsid w:val="00384C1D"/>
    <w:rsid w:val="003957EB"/>
    <w:rsid w:val="00397AB5"/>
    <w:rsid w:val="003A0B3F"/>
    <w:rsid w:val="003A1E3C"/>
    <w:rsid w:val="003A5B78"/>
    <w:rsid w:val="003B08B1"/>
    <w:rsid w:val="003B2B24"/>
    <w:rsid w:val="003E0AFE"/>
    <w:rsid w:val="003E1398"/>
    <w:rsid w:val="00414B9D"/>
    <w:rsid w:val="00425D0D"/>
    <w:rsid w:val="004268EE"/>
    <w:rsid w:val="00442D13"/>
    <w:rsid w:val="00443549"/>
    <w:rsid w:val="004450BA"/>
    <w:rsid w:val="0045710F"/>
    <w:rsid w:val="00457201"/>
    <w:rsid w:val="00473732"/>
    <w:rsid w:val="0047457C"/>
    <w:rsid w:val="00475E94"/>
    <w:rsid w:val="00477BA6"/>
    <w:rsid w:val="0048093B"/>
    <w:rsid w:val="00493484"/>
    <w:rsid w:val="00493615"/>
    <w:rsid w:val="004937B2"/>
    <w:rsid w:val="004A0ED2"/>
    <w:rsid w:val="004A33D7"/>
    <w:rsid w:val="004C0888"/>
    <w:rsid w:val="004C696A"/>
    <w:rsid w:val="004C6DCD"/>
    <w:rsid w:val="004C6EC2"/>
    <w:rsid w:val="004D04E6"/>
    <w:rsid w:val="004D326C"/>
    <w:rsid w:val="004D4122"/>
    <w:rsid w:val="004E3364"/>
    <w:rsid w:val="004F5A50"/>
    <w:rsid w:val="004F70A6"/>
    <w:rsid w:val="00501524"/>
    <w:rsid w:val="00513165"/>
    <w:rsid w:val="0051475F"/>
    <w:rsid w:val="005176C0"/>
    <w:rsid w:val="00533735"/>
    <w:rsid w:val="00562194"/>
    <w:rsid w:val="00562EA7"/>
    <w:rsid w:val="00571D34"/>
    <w:rsid w:val="00572A59"/>
    <w:rsid w:val="00574A9B"/>
    <w:rsid w:val="005906CF"/>
    <w:rsid w:val="0059609B"/>
    <w:rsid w:val="005A449E"/>
    <w:rsid w:val="005A4E65"/>
    <w:rsid w:val="005B3F0E"/>
    <w:rsid w:val="005C1B9A"/>
    <w:rsid w:val="005E173B"/>
    <w:rsid w:val="005E3057"/>
    <w:rsid w:val="005E74D5"/>
    <w:rsid w:val="00600C51"/>
    <w:rsid w:val="00612007"/>
    <w:rsid w:val="00626596"/>
    <w:rsid w:val="00626C78"/>
    <w:rsid w:val="0066231B"/>
    <w:rsid w:val="0066595B"/>
    <w:rsid w:val="00667D2D"/>
    <w:rsid w:val="00696276"/>
    <w:rsid w:val="006A2566"/>
    <w:rsid w:val="006C0151"/>
    <w:rsid w:val="006C3C28"/>
    <w:rsid w:val="006C4B55"/>
    <w:rsid w:val="006D4DCD"/>
    <w:rsid w:val="006E0468"/>
    <w:rsid w:val="006F35E4"/>
    <w:rsid w:val="007201B1"/>
    <w:rsid w:val="00727EFB"/>
    <w:rsid w:val="00733325"/>
    <w:rsid w:val="007443E7"/>
    <w:rsid w:val="007454D2"/>
    <w:rsid w:val="007463F9"/>
    <w:rsid w:val="00770889"/>
    <w:rsid w:val="00783FDF"/>
    <w:rsid w:val="00790676"/>
    <w:rsid w:val="007B791C"/>
    <w:rsid w:val="007C54F0"/>
    <w:rsid w:val="007C63D9"/>
    <w:rsid w:val="007E067C"/>
    <w:rsid w:val="007F1FC7"/>
    <w:rsid w:val="007F584B"/>
    <w:rsid w:val="0080225B"/>
    <w:rsid w:val="00802C72"/>
    <w:rsid w:val="00806A5D"/>
    <w:rsid w:val="00817FC3"/>
    <w:rsid w:val="00821C3D"/>
    <w:rsid w:val="00823BF5"/>
    <w:rsid w:val="008249E0"/>
    <w:rsid w:val="00825CC6"/>
    <w:rsid w:val="00827142"/>
    <w:rsid w:val="008365DE"/>
    <w:rsid w:val="00846AA9"/>
    <w:rsid w:val="00852792"/>
    <w:rsid w:val="00871E7F"/>
    <w:rsid w:val="00891C9A"/>
    <w:rsid w:val="00892FC0"/>
    <w:rsid w:val="00896B0F"/>
    <w:rsid w:val="00896C1A"/>
    <w:rsid w:val="00897326"/>
    <w:rsid w:val="008A0BF2"/>
    <w:rsid w:val="008A4306"/>
    <w:rsid w:val="008B6BFF"/>
    <w:rsid w:val="008B7656"/>
    <w:rsid w:val="008C1915"/>
    <w:rsid w:val="008C7CEA"/>
    <w:rsid w:val="008E380D"/>
    <w:rsid w:val="008E52B4"/>
    <w:rsid w:val="008E7EA1"/>
    <w:rsid w:val="008F47E9"/>
    <w:rsid w:val="00901425"/>
    <w:rsid w:val="00913D82"/>
    <w:rsid w:val="009165D7"/>
    <w:rsid w:val="00920D8A"/>
    <w:rsid w:val="00920D98"/>
    <w:rsid w:val="0094682D"/>
    <w:rsid w:val="00974013"/>
    <w:rsid w:val="00975C3C"/>
    <w:rsid w:val="00983A03"/>
    <w:rsid w:val="0098681E"/>
    <w:rsid w:val="00991095"/>
    <w:rsid w:val="009928C5"/>
    <w:rsid w:val="009B4B21"/>
    <w:rsid w:val="009B62C8"/>
    <w:rsid w:val="009B6912"/>
    <w:rsid w:val="009D2B83"/>
    <w:rsid w:val="009D5FF8"/>
    <w:rsid w:val="009F60B3"/>
    <w:rsid w:val="009F6945"/>
    <w:rsid w:val="00A01920"/>
    <w:rsid w:val="00A077E2"/>
    <w:rsid w:val="00A22695"/>
    <w:rsid w:val="00A3177D"/>
    <w:rsid w:val="00A527DA"/>
    <w:rsid w:val="00A533CC"/>
    <w:rsid w:val="00A55AB6"/>
    <w:rsid w:val="00A56068"/>
    <w:rsid w:val="00A66C4F"/>
    <w:rsid w:val="00A7100E"/>
    <w:rsid w:val="00A74E4D"/>
    <w:rsid w:val="00A807F2"/>
    <w:rsid w:val="00A81F2D"/>
    <w:rsid w:val="00A90CB6"/>
    <w:rsid w:val="00AA4327"/>
    <w:rsid w:val="00AB7050"/>
    <w:rsid w:val="00AB760E"/>
    <w:rsid w:val="00AC5887"/>
    <w:rsid w:val="00AD0B00"/>
    <w:rsid w:val="00AD3B49"/>
    <w:rsid w:val="00AD4518"/>
    <w:rsid w:val="00AE3B2B"/>
    <w:rsid w:val="00AE6DE2"/>
    <w:rsid w:val="00AE779E"/>
    <w:rsid w:val="00B00B66"/>
    <w:rsid w:val="00B02358"/>
    <w:rsid w:val="00B07418"/>
    <w:rsid w:val="00B12FD2"/>
    <w:rsid w:val="00B24072"/>
    <w:rsid w:val="00B46B9B"/>
    <w:rsid w:val="00B8542E"/>
    <w:rsid w:val="00B85CBE"/>
    <w:rsid w:val="00B9016E"/>
    <w:rsid w:val="00B924EB"/>
    <w:rsid w:val="00B93EC3"/>
    <w:rsid w:val="00B945E7"/>
    <w:rsid w:val="00BA0ABE"/>
    <w:rsid w:val="00BA2660"/>
    <w:rsid w:val="00BA3D6D"/>
    <w:rsid w:val="00BA698E"/>
    <w:rsid w:val="00BD019C"/>
    <w:rsid w:val="00BD1404"/>
    <w:rsid w:val="00BD4331"/>
    <w:rsid w:val="00BD6BA5"/>
    <w:rsid w:val="00BE314A"/>
    <w:rsid w:val="00BE3728"/>
    <w:rsid w:val="00BF417D"/>
    <w:rsid w:val="00BF508B"/>
    <w:rsid w:val="00BF67C1"/>
    <w:rsid w:val="00C11DD7"/>
    <w:rsid w:val="00C1414F"/>
    <w:rsid w:val="00C16788"/>
    <w:rsid w:val="00C17DDC"/>
    <w:rsid w:val="00C623B1"/>
    <w:rsid w:val="00C62A96"/>
    <w:rsid w:val="00C832CA"/>
    <w:rsid w:val="00C87A9C"/>
    <w:rsid w:val="00C87C2D"/>
    <w:rsid w:val="00C95526"/>
    <w:rsid w:val="00CA7AA1"/>
    <w:rsid w:val="00CB0885"/>
    <w:rsid w:val="00CB3AC4"/>
    <w:rsid w:val="00CB5C26"/>
    <w:rsid w:val="00CC691F"/>
    <w:rsid w:val="00CD4A41"/>
    <w:rsid w:val="00CD6F50"/>
    <w:rsid w:val="00CE3D95"/>
    <w:rsid w:val="00CE74CD"/>
    <w:rsid w:val="00CF4F59"/>
    <w:rsid w:val="00D15A12"/>
    <w:rsid w:val="00D34D0F"/>
    <w:rsid w:val="00D566AA"/>
    <w:rsid w:val="00D57EB0"/>
    <w:rsid w:val="00D76B70"/>
    <w:rsid w:val="00D82236"/>
    <w:rsid w:val="00D85F34"/>
    <w:rsid w:val="00D91915"/>
    <w:rsid w:val="00D94A9A"/>
    <w:rsid w:val="00DA0643"/>
    <w:rsid w:val="00DA1EA6"/>
    <w:rsid w:val="00DA255C"/>
    <w:rsid w:val="00DA3454"/>
    <w:rsid w:val="00DA52D5"/>
    <w:rsid w:val="00DB2445"/>
    <w:rsid w:val="00DB70DF"/>
    <w:rsid w:val="00DC000B"/>
    <w:rsid w:val="00DC2810"/>
    <w:rsid w:val="00DD4B93"/>
    <w:rsid w:val="00DD5748"/>
    <w:rsid w:val="00DE59F9"/>
    <w:rsid w:val="00E11D97"/>
    <w:rsid w:val="00E20C5E"/>
    <w:rsid w:val="00E26A9A"/>
    <w:rsid w:val="00E4348C"/>
    <w:rsid w:val="00E554C9"/>
    <w:rsid w:val="00E630E9"/>
    <w:rsid w:val="00E63D5C"/>
    <w:rsid w:val="00E64E7D"/>
    <w:rsid w:val="00E815FE"/>
    <w:rsid w:val="00EA2EFD"/>
    <w:rsid w:val="00EB7582"/>
    <w:rsid w:val="00EC4D0F"/>
    <w:rsid w:val="00EC4DE3"/>
    <w:rsid w:val="00EC53CC"/>
    <w:rsid w:val="00EC7164"/>
    <w:rsid w:val="00ED23BB"/>
    <w:rsid w:val="00ED75FD"/>
    <w:rsid w:val="00EE611F"/>
    <w:rsid w:val="00F12ED7"/>
    <w:rsid w:val="00F14D51"/>
    <w:rsid w:val="00F20984"/>
    <w:rsid w:val="00F258C0"/>
    <w:rsid w:val="00F25B22"/>
    <w:rsid w:val="00F310FD"/>
    <w:rsid w:val="00F324F6"/>
    <w:rsid w:val="00F35386"/>
    <w:rsid w:val="00F44A7F"/>
    <w:rsid w:val="00F53A1D"/>
    <w:rsid w:val="00F635E6"/>
    <w:rsid w:val="00F707BB"/>
    <w:rsid w:val="00F75BEE"/>
    <w:rsid w:val="00F76746"/>
    <w:rsid w:val="00F8229D"/>
    <w:rsid w:val="00F82EA9"/>
    <w:rsid w:val="00F8312A"/>
    <w:rsid w:val="00F92E0E"/>
    <w:rsid w:val="00F97E44"/>
    <w:rsid w:val="00FB5FA5"/>
    <w:rsid w:val="00FB69A5"/>
    <w:rsid w:val="00FB75B0"/>
    <w:rsid w:val="00FD6590"/>
    <w:rsid w:val="00FE0145"/>
    <w:rsid w:val="00FE50ED"/>
    <w:rsid w:val="00FF35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C0151"/>
    <w:rPr>
      <w:rFonts w:eastAsiaTheme="minorEastAsia"/>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37549"/>
    <w:pPr>
      <w:ind w:left="720"/>
      <w:contextualSpacing/>
    </w:pPr>
  </w:style>
  <w:style w:type="paragraph" w:customStyle="1" w:styleId="Default">
    <w:name w:val="Default"/>
    <w:rsid w:val="0038459A"/>
    <w:pPr>
      <w:widowControl w:val="0"/>
      <w:autoSpaceDE w:val="0"/>
      <w:autoSpaceDN w:val="0"/>
      <w:adjustRightInd w:val="0"/>
    </w:pPr>
    <w:rPr>
      <w:rFonts w:ascii="CIMHIH+Arial,BoldItalic" w:eastAsiaTheme="minorEastAsia" w:hAnsi="CIMHIH+Arial,BoldItalic" w:cs="CIMHIH+Arial,BoldItalic"/>
      <w:color w:val="000000"/>
      <w:lang w:eastAsia="es-MX"/>
    </w:rPr>
  </w:style>
  <w:style w:type="character" w:styleId="Hipervnculo">
    <w:name w:val="Hyperlink"/>
    <w:basedOn w:val="Fuentedeprrafopredeter"/>
    <w:uiPriority w:val="99"/>
    <w:unhideWhenUsed/>
    <w:rsid w:val="00D34D0F"/>
    <w:rPr>
      <w:color w:val="0563C1" w:themeColor="hyperlink"/>
      <w:u w:val="single"/>
    </w:rPr>
  </w:style>
  <w:style w:type="character" w:styleId="Mencinsinresolver">
    <w:name w:val="Unresolved Mention"/>
    <w:basedOn w:val="Fuentedeprrafopredeter"/>
    <w:uiPriority w:val="99"/>
    <w:semiHidden/>
    <w:unhideWhenUsed/>
    <w:rsid w:val="00D34D0F"/>
    <w:rPr>
      <w:color w:val="605E5C"/>
      <w:shd w:val="clear" w:color="auto" w:fill="E1DFDD"/>
    </w:rPr>
  </w:style>
  <w:style w:type="character" w:styleId="nfasisintenso">
    <w:name w:val="Intense Emphasis"/>
    <w:basedOn w:val="Fuentedeprrafopredeter"/>
    <w:uiPriority w:val="21"/>
    <w:qFormat/>
    <w:rsid w:val="00D34D0F"/>
    <w:rPr>
      <w:i/>
      <w:iCs/>
      <w:color w:val="4472C4" w:themeColor="accent1"/>
    </w:rPr>
  </w:style>
  <w:style w:type="paragraph" w:styleId="Textodeglobo">
    <w:name w:val="Balloon Text"/>
    <w:basedOn w:val="Normal"/>
    <w:link w:val="TextodegloboCar"/>
    <w:uiPriority w:val="99"/>
    <w:semiHidden/>
    <w:unhideWhenUsed/>
    <w:rsid w:val="00A077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7E2"/>
    <w:rPr>
      <w:rFonts w:ascii="Segoe UI" w:hAnsi="Segoe UI" w:cs="Segoe UI"/>
      <w:sz w:val="18"/>
      <w:szCs w:val="18"/>
    </w:rPr>
  </w:style>
  <w:style w:type="character" w:styleId="Refdecomentario">
    <w:name w:val="annotation reference"/>
    <w:basedOn w:val="Fuentedeprrafopredeter"/>
    <w:uiPriority w:val="99"/>
    <w:semiHidden/>
    <w:unhideWhenUsed/>
    <w:rsid w:val="00896B0F"/>
    <w:rPr>
      <w:sz w:val="16"/>
      <w:szCs w:val="16"/>
    </w:rPr>
  </w:style>
  <w:style w:type="paragraph" w:styleId="Textocomentario">
    <w:name w:val="annotation text"/>
    <w:basedOn w:val="Normal"/>
    <w:link w:val="TextocomentarioCar"/>
    <w:uiPriority w:val="99"/>
    <w:unhideWhenUsed/>
    <w:rsid w:val="00896B0F"/>
    <w:rPr>
      <w:sz w:val="20"/>
      <w:szCs w:val="20"/>
    </w:rPr>
  </w:style>
  <w:style w:type="character" w:customStyle="1" w:styleId="TextocomentarioCar">
    <w:name w:val="Texto comentario Car"/>
    <w:basedOn w:val="Fuentedeprrafopredeter"/>
    <w:link w:val="Textocomentario"/>
    <w:uiPriority w:val="99"/>
    <w:rsid w:val="00896B0F"/>
    <w:rPr>
      <w:sz w:val="20"/>
      <w:szCs w:val="20"/>
    </w:rPr>
  </w:style>
  <w:style w:type="paragraph" w:styleId="Asuntodelcomentario">
    <w:name w:val="annotation subject"/>
    <w:basedOn w:val="Textocomentario"/>
    <w:next w:val="Textocomentario"/>
    <w:link w:val="AsuntodelcomentarioCar"/>
    <w:uiPriority w:val="99"/>
    <w:semiHidden/>
    <w:unhideWhenUsed/>
    <w:rsid w:val="00896B0F"/>
    <w:rPr>
      <w:b/>
      <w:bCs/>
    </w:rPr>
  </w:style>
  <w:style w:type="character" w:customStyle="1" w:styleId="AsuntodelcomentarioCar">
    <w:name w:val="Asunto del comentario Car"/>
    <w:basedOn w:val="TextocomentarioCar"/>
    <w:link w:val="Asuntodelcomentario"/>
    <w:uiPriority w:val="99"/>
    <w:semiHidden/>
    <w:rsid w:val="00896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15DB-D903-4F25-B7E8-5196D5CF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5040</Words>
  <Characters>27725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Ema Matias Morales</cp:lastModifiedBy>
  <cp:revision>4</cp:revision>
  <cp:lastPrinted>2019-10-04T17:58:00Z</cp:lastPrinted>
  <dcterms:created xsi:type="dcterms:W3CDTF">2022-04-22T20:12:00Z</dcterms:created>
  <dcterms:modified xsi:type="dcterms:W3CDTF">2022-04-22T21:31:00Z</dcterms:modified>
</cp:coreProperties>
</file>